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738"/>
        <w:gridCol w:w="6378"/>
      </w:tblGrid>
      <w:tr w:rsidR="00815440" w:rsidRPr="00EA4B6A" w:rsidTr="00815440">
        <w:trPr>
          <w:tblCellSpacing w:w="15" w:type="dxa"/>
        </w:trPr>
        <w:tc>
          <w:tcPr>
            <w:tcW w:w="1477" w:type="pct"/>
          </w:tcPr>
          <w:p w:rsidR="00815440" w:rsidRPr="00815440" w:rsidRDefault="00815440"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815440" w:rsidRPr="00815440" w:rsidRDefault="00815440"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815440" w:rsidRPr="00EA4B6A" w:rsidRDefault="00815440" w:rsidP="00815440">
            <w:pPr>
              <w:spacing w:after="0" w:line="240" w:lineRule="auto"/>
              <w:jc w:val="center"/>
              <w:rPr>
                <w:rFonts w:ascii="Times New Roman" w:eastAsia="Times New Roman" w:hAnsi="Times New Roman"/>
                <w:sz w:val="28"/>
                <w:szCs w:val="28"/>
              </w:rPr>
            </w:pPr>
          </w:p>
          <w:p w:rsidR="00815440" w:rsidRPr="00E141DE" w:rsidRDefault="00815440" w:rsidP="00373EDC">
            <w:pPr>
              <w:spacing w:before="20"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373EDC">
              <w:rPr>
                <w:rFonts w:ascii="Times New Roman" w:eastAsia="Times New Roman" w:hAnsi="Times New Roman"/>
                <w:sz w:val="26"/>
                <w:szCs w:val="26"/>
              </w:rPr>
              <w:t xml:space="preserve"> 36</w:t>
            </w:r>
            <w:r w:rsidR="00371C65">
              <w:rPr>
                <w:rFonts w:ascii="Times New Roman" w:eastAsia="Times New Roman" w:hAnsi="Times New Roman"/>
                <w:sz w:val="26"/>
                <w:szCs w:val="26"/>
              </w:rPr>
              <w:t>/2020</w:t>
            </w:r>
            <w:r w:rsidRPr="00EA4B6A">
              <w:rPr>
                <w:rFonts w:ascii="Times New Roman" w:eastAsia="Times New Roman" w:hAnsi="Times New Roman"/>
                <w:sz w:val="26"/>
                <w:szCs w:val="26"/>
              </w:rPr>
              <w:t>/TT-BTC</w:t>
            </w:r>
          </w:p>
        </w:tc>
        <w:tc>
          <w:tcPr>
            <w:tcW w:w="3474" w:type="pct"/>
          </w:tcPr>
          <w:p w:rsidR="00815440" w:rsidRPr="00EA4B6A" w:rsidRDefault="00815440" w:rsidP="00815440">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815440" w:rsidRPr="00EA4B6A" w:rsidRDefault="00815440" w:rsidP="00815440">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815440" w:rsidRPr="00A232E6" w:rsidRDefault="00815440" w:rsidP="006477A9">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006477A9">
              <w:rPr>
                <w:rFonts w:ascii=".VnFree" w:hAnsi=".VnFree"/>
                <w:i/>
                <w:sz w:val="28"/>
                <w:szCs w:val="28"/>
              </w:rPr>
              <w:t>--</w:t>
            </w:r>
            <w:r>
              <w:rPr>
                <w:rFonts w:ascii=".VnFree" w:hAnsi=".VnFree"/>
                <w:i/>
                <w:sz w:val="28"/>
                <w:szCs w:val="28"/>
              </w:rPr>
              <w:t>-----</w:t>
            </w:r>
            <w:r w:rsidRPr="00A232E6">
              <w:rPr>
                <w:rFonts w:ascii=".VnFree" w:hAnsi=".VnFree"/>
                <w:i/>
                <w:sz w:val="28"/>
                <w:szCs w:val="28"/>
              </w:rPr>
              <w:t>-----------------</w:t>
            </w:r>
          </w:p>
          <w:p w:rsidR="00815440" w:rsidRDefault="00815440" w:rsidP="00255936">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Hà Nội, ngày</w:t>
            </w:r>
            <w:r w:rsidR="00400910">
              <w:rPr>
                <w:rFonts w:ascii="Times New Roman" w:eastAsia="Times New Roman" w:hAnsi="Times New Roman"/>
                <w:i/>
                <w:iCs/>
                <w:sz w:val="28"/>
                <w:szCs w:val="28"/>
              </w:rPr>
              <w:t xml:space="preserve"> 05</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tháng</w:t>
            </w:r>
            <w:r w:rsidR="00400910">
              <w:rPr>
                <w:rFonts w:ascii="Times New Roman" w:eastAsia="Times New Roman" w:hAnsi="Times New Roman"/>
                <w:i/>
                <w:iCs/>
                <w:sz w:val="28"/>
                <w:szCs w:val="28"/>
              </w:rPr>
              <w:t xml:space="preserve"> 5</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năm 20</w:t>
            </w:r>
            <w:r w:rsidR="00371C65">
              <w:rPr>
                <w:rFonts w:ascii="Times New Roman" w:eastAsia="Times New Roman" w:hAnsi="Times New Roman"/>
                <w:i/>
                <w:iCs/>
                <w:sz w:val="28"/>
                <w:szCs w:val="28"/>
              </w:rPr>
              <w:t>20</w:t>
            </w:r>
          </w:p>
          <w:p w:rsidR="00255936" w:rsidRDefault="00255936" w:rsidP="00FE51EB">
            <w:pPr>
              <w:spacing w:after="0" w:line="240" w:lineRule="auto"/>
              <w:jc w:val="both"/>
              <w:rPr>
                <w:rFonts w:ascii="Times New Roman" w:eastAsia="Times New Roman" w:hAnsi="Times New Roman"/>
                <w:i/>
                <w:sz w:val="28"/>
                <w:szCs w:val="28"/>
              </w:rPr>
            </w:pPr>
          </w:p>
          <w:p w:rsidR="0065661F" w:rsidRPr="00EA4B6A" w:rsidRDefault="0065661F" w:rsidP="00FE51EB">
            <w:pPr>
              <w:spacing w:after="0" w:line="240" w:lineRule="auto"/>
              <w:jc w:val="both"/>
              <w:rPr>
                <w:rFonts w:ascii="Times New Roman" w:eastAsia="Times New Roman" w:hAnsi="Times New Roman"/>
                <w:i/>
                <w:sz w:val="28"/>
                <w:szCs w:val="28"/>
              </w:rPr>
            </w:pPr>
          </w:p>
        </w:tc>
      </w:tr>
    </w:tbl>
    <w:p w:rsidR="00FE51EB" w:rsidRPr="00EA4B6A" w:rsidRDefault="007058ED" w:rsidP="001B7A28">
      <w:pPr>
        <w:spacing w:before="120"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2B7B48">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371C65" w:rsidRDefault="009E5FB4" w:rsidP="00C43047">
      <w:pPr>
        <w:widowControl w:val="0"/>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Q</w:t>
      </w:r>
      <w:r w:rsidR="00371C65">
        <w:rPr>
          <w:rFonts w:ascii="Times New Roman" w:eastAsia="Times New Roman" w:hAnsi="Times New Roman"/>
          <w:b/>
          <w:sz w:val="28"/>
          <w:szCs w:val="28"/>
          <w:lang w:val="nl-NL"/>
        </w:rPr>
        <w:t xml:space="preserve">uy </w:t>
      </w:r>
      <w:r w:rsidR="00371C65" w:rsidRPr="002F0894">
        <w:rPr>
          <w:rFonts w:ascii="Times New Roman" w:eastAsia="Times New Roman" w:hAnsi="Times New Roman"/>
          <w:b/>
          <w:sz w:val="28"/>
          <w:szCs w:val="28"/>
          <w:lang w:val="nl-NL"/>
        </w:rPr>
        <w:t>định</w:t>
      </w:r>
      <w:r w:rsidR="00371C65">
        <w:rPr>
          <w:rFonts w:ascii="Times New Roman" w:eastAsia="Times New Roman" w:hAnsi="Times New Roman"/>
          <w:b/>
          <w:sz w:val="28"/>
          <w:szCs w:val="28"/>
          <w:lang w:val="nl-NL"/>
        </w:rPr>
        <w:t xml:space="preserve"> </w:t>
      </w:r>
      <w:r w:rsidR="00F84C0F">
        <w:rPr>
          <w:rFonts w:ascii="Times New Roman" w:eastAsia="Times New Roman" w:hAnsi="Times New Roman"/>
          <w:b/>
          <w:sz w:val="28"/>
          <w:szCs w:val="28"/>
          <w:lang w:val="nl-NL"/>
        </w:rPr>
        <w:t>m</w:t>
      </w:r>
      <w:r w:rsidR="00F84C0F" w:rsidRPr="00F84C0F">
        <w:rPr>
          <w:rFonts w:ascii="Times New Roman" w:eastAsia="Times New Roman" w:hAnsi="Times New Roman"/>
          <w:b/>
          <w:sz w:val="28"/>
          <w:szCs w:val="28"/>
          <w:lang w:val="nl-NL"/>
        </w:rPr>
        <w:t>ức</w:t>
      </w:r>
      <w:r w:rsidR="00F84C0F">
        <w:rPr>
          <w:rFonts w:ascii="Times New Roman" w:eastAsia="Times New Roman" w:hAnsi="Times New Roman"/>
          <w:b/>
          <w:sz w:val="28"/>
          <w:szCs w:val="28"/>
          <w:lang w:val="nl-NL"/>
        </w:rPr>
        <w:t xml:space="preserve"> </w:t>
      </w:r>
      <w:r w:rsidR="00371C65">
        <w:rPr>
          <w:rFonts w:ascii="Times New Roman" w:eastAsia="Times New Roman" w:hAnsi="Times New Roman"/>
          <w:b/>
          <w:sz w:val="28"/>
          <w:szCs w:val="28"/>
          <w:lang w:val="nl-NL"/>
        </w:rPr>
        <w:t>thu</w:t>
      </w:r>
      <w:r w:rsidR="00F84C0F">
        <w:rPr>
          <w:rFonts w:ascii="Times New Roman" w:eastAsia="Times New Roman" w:hAnsi="Times New Roman"/>
          <w:b/>
          <w:sz w:val="28"/>
          <w:szCs w:val="28"/>
          <w:lang w:val="nl-NL"/>
        </w:rPr>
        <w:t>, n</w:t>
      </w:r>
      <w:r w:rsidR="00F84C0F" w:rsidRPr="00F84C0F">
        <w:rPr>
          <w:rFonts w:ascii="Times New Roman" w:eastAsia="Times New Roman" w:hAnsi="Times New Roman"/>
          <w:b/>
          <w:sz w:val="28"/>
          <w:szCs w:val="28"/>
          <w:lang w:val="nl-NL"/>
        </w:rPr>
        <w:t>ộp</w:t>
      </w:r>
      <w:r w:rsidR="00371C65">
        <w:rPr>
          <w:rFonts w:ascii="Times New Roman" w:eastAsia="Times New Roman" w:hAnsi="Times New Roman"/>
          <w:b/>
          <w:sz w:val="28"/>
          <w:szCs w:val="28"/>
          <w:lang w:val="nl-NL"/>
        </w:rPr>
        <w:t xml:space="preserve"> ph</w:t>
      </w:r>
      <w:r w:rsidR="00371C65" w:rsidRPr="002F0894">
        <w:rPr>
          <w:rFonts w:ascii="Times New Roman" w:eastAsia="Times New Roman" w:hAnsi="Times New Roman"/>
          <w:b/>
          <w:sz w:val="28"/>
          <w:szCs w:val="28"/>
          <w:lang w:val="nl-NL"/>
        </w:rPr>
        <w:t>í</w:t>
      </w:r>
      <w:r w:rsidR="00371C65">
        <w:rPr>
          <w:rFonts w:ascii="Times New Roman" w:eastAsia="Times New Roman" w:hAnsi="Times New Roman"/>
          <w:b/>
          <w:sz w:val="28"/>
          <w:szCs w:val="28"/>
          <w:lang w:val="nl-NL"/>
        </w:rPr>
        <w:t xml:space="preserve"> </w:t>
      </w:r>
      <w:r w:rsidRPr="009E5FB4">
        <w:rPr>
          <w:rFonts w:ascii="Times New Roman" w:eastAsia="Times New Roman" w:hAnsi="Times New Roman"/>
          <w:b/>
          <w:sz w:val="28"/>
          <w:szCs w:val="28"/>
          <w:lang w:val="nl-NL"/>
        </w:rPr>
        <w:t>thẩm định cấp phép thăm dò, khai thác, sử dụng tài nguyên nước; xả nước thải vào nguồn nước và hành nghề khoan nước dưới đất do cơ quan trung ương thực hiện và phí khai thác, sử dụng thông tin, dữ liệu khí tượng thuỷ văn</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r w:rsidR="00B30891">
        <w:rPr>
          <w:rFonts w:ascii=".VnFree" w:eastAsia="Times New Roman" w:hAnsi=".VnFree"/>
          <w:b/>
          <w:sz w:val="28"/>
          <w:szCs w:val="28"/>
          <w:lang w:val="nl-NL"/>
        </w:rPr>
        <w:t>-----</w:t>
      </w:r>
      <w:r w:rsidRPr="00707B4F">
        <w:rPr>
          <w:rFonts w:ascii=".VnFree" w:eastAsia="Times New Roman" w:hAnsi=".VnFree"/>
          <w:b/>
          <w:sz w:val="28"/>
          <w:szCs w:val="28"/>
          <w:lang w:val="nl-NL"/>
        </w:rPr>
        <w:t>---</w:t>
      </w:r>
    </w:p>
    <w:p w:rsidR="005C5E2E" w:rsidRDefault="005C5E2E" w:rsidP="0065661F">
      <w:pPr>
        <w:spacing w:before="36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 xml:space="preserve">Luật </w:t>
      </w:r>
      <w:r w:rsidR="00371C65">
        <w:rPr>
          <w:rFonts w:ascii="Times New Roman" w:eastAsia="Times New Roman" w:hAnsi="Times New Roman"/>
          <w:i/>
          <w:sz w:val="28"/>
          <w:szCs w:val="28"/>
          <w:lang w:val="nl-NL"/>
        </w:rPr>
        <w:t>P</w:t>
      </w:r>
      <w:r>
        <w:rPr>
          <w:rFonts w:ascii="Times New Roman" w:eastAsia="Times New Roman" w:hAnsi="Times New Roman"/>
          <w:i/>
          <w:sz w:val="28"/>
          <w:szCs w:val="28"/>
          <w:lang w:val="nl-NL"/>
        </w:rPr>
        <w:t>hí và lệ phí ngày 25 th</w:t>
      </w:r>
      <w:r w:rsidRPr="00707B4F">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11 n</w:t>
      </w:r>
      <w:r w:rsidRPr="00707B4F">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D07A93" w:rsidRPr="00A232E6" w:rsidRDefault="00D07A93" w:rsidP="0065661F">
      <w:pPr>
        <w:spacing w:before="240" w:after="24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F43F0" w:rsidRPr="003F43F0">
        <w:rPr>
          <w:rFonts w:ascii="Times New Roman" w:eastAsia="Times New Roman" w:hAnsi="Times New Roman"/>
          <w:i/>
          <w:sz w:val="28"/>
          <w:szCs w:val="28"/>
          <w:lang w:val="nl-NL"/>
        </w:rPr>
        <w:t>8</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5A3814">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5A3814" w:rsidRPr="005A3814">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371C65" w:rsidRDefault="00EF013E" w:rsidP="0065661F">
      <w:pPr>
        <w:tabs>
          <w:tab w:val="left" w:pos="851"/>
        </w:tabs>
        <w:spacing w:before="240" w:after="24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371C65" w:rsidRPr="00371C65">
        <w:rPr>
          <w:rFonts w:ascii="Times New Roman" w:eastAsia="Times New Roman" w:hAnsi="Times New Roman"/>
          <w:i/>
          <w:iCs/>
          <w:sz w:val="28"/>
          <w:szCs w:val="28"/>
          <w:lang w:val="nl-NL"/>
        </w:rPr>
        <w:t>;</w:t>
      </w:r>
    </w:p>
    <w:p w:rsidR="002F0894" w:rsidRPr="009E5FB4" w:rsidRDefault="00371C65" w:rsidP="0065661F">
      <w:pPr>
        <w:spacing w:before="240" w:after="240" w:line="240" w:lineRule="auto"/>
        <w:ind w:firstLine="567"/>
        <w:jc w:val="both"/>
        <w:rPr>
          <w:rFonts w:ascii="Times New Roman" w:eastAsia="Times New Roman" w:hAnsi="Times New Roman"/>
          <w:i/>
          <w:iCs/>
          <w:sz w:val="28"/>
          <w:szCs w:val="28"/>
          <w:lang w:val="nl-NL"/>
        </w:rPr>
      </w:pPr>
      <w:r w:rsidRPr="002F0894">
        <w:rPr>
          <w:rFonts w:ascii="Times New Roman" w:eastAsia="Times New Roman" w:hAnsi="Times New Roman"/>
          <w:i/>
          <w:iCs/>
          <w:sz w:val="28"/>
          <w:szCs w:val="28"/>
          <w:lang w:val="nl-NL"/>
        </w:rPr>
        <w:t>Bộ trưởng Bộ Tài chính ban hành Thông tư</w:t>
      </w:r>
      <w:r w:rsidR="009E5FB4">
        <w:rPr>
          <w:rFonts w:ascii="Times New Roman" w:eastAsia="Times New Roman" w:hAnsi="Times New Roman"/>
          <w:i/>
          <w:iCs/>
          <w:sz w:val="28"/>
          <w:szCs w:val="28"/>
          <w:lang w:val="nl-NL"/>
        </w:rPr>
        <w:t xml:space="preserve"> quy </w:t>
      </w:r>
      <w:r w:rsidR="009E5FB4" w:rsidRPr="009E5FB4">
        <w:rPr>
          <w:rFonts w:ascii="Times New Roman" w:eastAsia="Times New Roman" w:hAnsi="Times New Roman"/>
          <w:i/>
          <w:iCs/>
          <w:sz w:val="28"/>
          <w:szCs w:val="28"/>
          <w:lang w:val="nl-NL"/>
        </w:rPr>
        <w:t>định</w:t>
      </w:r>
      <w:r w:rsidR="00F84C0F">
        <w:rPr>
          <w:rFonts w:ascii="Times New Roman" w:eastAsia="Times New Roman" w:hAnsi="Times New Roman"/>
          <w:i/>
          <w:iCs/>
          <w:sz w:val="28"/>
          <w:szCs w:val="28"/>
          <w:lang w:val="nl-NL"/>
        </w:rPr>
        <w:t xml:space="preserve"> m</w:t>
      </w:r>
      <w:r w:rsidR="00F84C0F" w:rsidRPr="00F84C0F">
        <w:rPr>
          <w:rFonts w:ascii="Times New Roman" w:eastAsia="Times New Roman" w:hAnsi="Times New Roman"/>
          <w:i/>
          <w:iCs/>
          <w:sz w:val="28"/>
          <w:szCs w:val="28"/>
          <w:lang w:val="nl-NL"/>
        </w:rPr>
        <w:t>ức</w:t>
      </w:r>
      <w:r w:rsidR="00F84C0F">
        <w:rPr>
          <w:rFonts w:ascii="Times New Roman" w:eastAsia="Times New Roman" w:hAnsi="Times New Roman"/>
          <w:i/>
          <w:iCs/>
          <w:sz w:val="28"/>
          <w:szCs w:val="28"/>
          <w:lang w:val="nl-NL"/>
        </w:rPr>
        <w:t xml:space="preserve"> thu,</w:t>
      </w:r>
      <w:r w:rsidR="00255936">
        <w:rPr>
          <w:rFonts w:ascii="Times New Roman" w:eastAsia="Times New Roman" w:hAnsi="Times New Roman"/>
          <w:i/>
          <w:iCs/>
          <w:sz w:val="28"/>
          <w:szCs w:val="28"/>
          <w:lang w:val="nl-NL"/>
        </w:rPr>
        <w:t xml:space="preserve"> </w:t>
      </w:r>
      <w:r w:rsidR="00F84C0F">
        <w:rPr>
          <w:rFonts w:ascii="Times New Roman" w:eastAsia="Times New Roman" w:hAnsi="Times New Roman"/>
          <w:i/>
          <w:iCs/>
          <w:sz w:val="28"/>
          <w:szCs w:val="28"/>
          <w:lang w:val="nl-NL"/>
        </w:rPr>
        <w:t>n</w:t>
      </w:r>
      <w:r w:rsidR="00F84C0F" w:rsidRPr="00F84C0F">
        <w:rPr>
          <w:rFonts w:ascii="Times New Roman" w:eastAsia="Times New Roman" w:hAnsi="Times New Roman"/>
          <w:i/>
          <w:iCs/>
          <w:sz w:val="28"/>
          <w:szCs w:val="28"/>
          <w:lang w:val="nl-NL"/>
        </w:rPr>
        <w:t>ộp</w:t>
      </w:r>
      <w:r w:rsidR="009E5FB4" w:rsidRPr="009E5FB4">
        <w:rPr>
          <w:rFonts w:ascii="Times New Roman" w:eastAsia="Times New Roman" w:hAnsi="Times New Roman"/>
          <w:i/>
          <w:iCs/>
          <w:sz w:val="28"/>
          <w:szCs w:val="28"/>
          <w:lang w:val="nl-NL"/>
        </w:rPr>
        <w:t xml:space="preserve"> phí thẩm định cấp phép thăm dò, khai thác, sử dụng tài nguyên nước; xả nước thải vào nguồn nước và hành nghề khoan nước dưới đất do cơ quan trung ương thực hiện và phí khai thác, sử dụng thông tin, dữ liệu khí tượng thuỷ văn</w:t>
      </w:r>
      <w:r w:rsidR="005064AC" w:rsidRPr="009E5FB4">
        <w:rPr>
          <w:rFonts w:ascii="Times New Roman" w:eastAsia="Times New Roman" w:hAnsi="Times New Roman"/>
          <w:i/>
          <w:iCs/>
          <w:sz w:val="28"/>
          <w:szCs w:val="28"/>
          <w:lang w:val="nl-NL"/>
        </w:rPr>
        <w:t xml:space="preserve">. </w:t>
      </w:r>
    </w:p>
    <w:p w:rsidR="00406BF0" w:rsidRPr="00EF736F" w:rsidRDefault="00AD171B" w:rsidP="0065661F">
      <w:pPr>
        <w:pStyle w:val="BodyTextIndent"/>
        <w:spacing w:before="240" w:after="240" w:line="240" w:lineRule="auto"/>
        <w:ind w:left="0" w:firstLine="567"/>
        <w:jc w:val="both"/>
        <w:rPr>
          <w:rFonts w:ascii="Times New Roman" w:hAnsi="Times New Roman"/>
          <w:b/>
          <w:bCs/>
          <w:sz w:val="28"/>
          <w:szCs w:val="28"/>
          <w:lang w:val="nl-NL"/>
        </w:rPr>
      </w:pPr>
      <w:r w:rsidRPr="00DB6B00">
        <w:rPr>
          <w:rFonts w:ascii="Times New Roman" w:hAnsi="Times New Roman"/>
          <w:b/>
          <w:bCs/>
          <w:sz w:val="28"/>
          <w:szCs w:val="28"/>
          <w:lang w:val="vi-VN"/>
        </w:rPr>
        <w:t xml:space="preserve">Điều 1. </w:t>
      </w:r>
      <w:r w:rsidR="00406BF0" w:rsidRPr="00EF736F">
        <w:rPr>
          <w:rFonts w:ascii="Times New Roman" w:hAnsi="Times New Roman"/>
          <w:b/>
          <w:bCs/>
          <w:sz w:val="28"/>
          <w:szCs w:val="28"/>
          <w:lang w:val="nl-NL"/>
        </w:rPr>
        <w:t>Mức thu, nộp phí</w:t>
      </w:r>
      <w:r w:rsidR="006515A2" w:rsidRPr="006515A2">
        <w:rPr>
          <w:rFonts w:ascii="Times New Roman" w:eastAsia="Times New Roman" w:hAnsi="Times New Roman"/>
          <w:i/>
          <w:iCs/>
          <w:sz w:val="28"/>
          <w:szCs w:val="28"/>
          <w:lang w:val="nl-NL"/>
        </w:rPr>
        <w:t xml:space="preserve"> </w:t>
      </w:r>
      <w:r w:rsidR="006515A2" w:rsidRPr="006515A2">
        <w:rPr>
          <w:rFonts w:ascii="Times New Roman" w:eastAsia="Times New Roman" w:hAnsi="Times New Roman"/>
          <w:b/>
          <w:iCs/>
          <w:sz w:val="28"/>
          <w:szCs w:val="28"/>
          <w:lang w:val="nl-NL"/>
        </w:rPr>
        <w:t>thẩm định cấp phép thăm dò, khai thác, sử dụng tài nguyên nước; xả nước thải vào nguồn nước và hành nghề khoan nước dưới đất do cơ quan trung ương thực hiện</w:t>
      </w:r>
    </w:p>
    <w:p w:rsidR="00D96065" w:rsidRDefault="000B3BFC" w:rsidP="0065661F">
      <w:pPr>
        <w:pStyle w:val="BodyTextIndent"/>
        <w:spacing w:before="240" w:after="240" w:line="240" w:lineRule="auto"/>
        <w:ind w:left="0" w:firstLine="567"/>
        <w:jc w:val="both"/>
        <w:rPr>
          <w:rFonts w:ascii="Times New Roman" w:hAnsi="Times New Roman"/>
          <w:sz w:val="28"/>
          <w:szCs w:val="28"/>
          <w:lang w:val="nl-NL"/>
        </w:rPr>
      </w:pPr>
      <w:r w:rsidRPr="002B7B48">
        <w:rPr>
          <w:rFonts w:ascii="Times New Roman" w:hAnsi="Times New Roman"/>
          <w:bCs/>
          <w:sz w:val="28"/>
          <w:szCs w:val="28"/>
          <w:lang w:val="nl-NL"/>
        </w:rPr>
        <w:t>C</w:t>
      </w:r>
      <w:r w:rsidR="006515A2" w:rsidRPr="00255936">
        <w:rPr>
          <w:rFonts w:ascii="Times New Roman" w:hAnsi="Times New Roman"/>
          <w:color w:val="000000"/>
          <w:sz w:val="28"/>
          <w:szCs w:val="28"/>
          <w:shd w:val="clear" w:color="auto" w:fill="FFFFFF"/>
          <w:lang w:val="nl-NL"/>
        </w:rPr>
        <w:t xml:space="preserve">ơ quan, tổ chức, cá nhân (bao gồm cả hộ gia đình) </w:t>
      </w:r>
      <w:r w:rsidR="00D67F34" w:rsidRPr="00255936">
        <w:rPr>
          <w:rFonts w:ascii="Times New Roman" w:hAnsi="Times New Roman"/>
          <w:color w:val="000000"/>
          <w:sz w:val="28"/>
          <w:szCs w:val="28"/>
          <w:shd w:val="clear" w:color="auto" w:fill="FFFFFF"/>
          <w:lang w:val="nl-NL"/>
        </w:rPr>
        <w:t xml:space="preserve">khi nộp hồ sơ đề nghị </w:t>
      </w:r>
      <w:r w:rsidR="00406BF0" w:rsidRPr="00255936">
        <w:rPr>
          <w:rFonts w:ascii="Times New Roman" w:hAnsi="Times New Roman"/>
          <w:color w:val="000000"/>
          <w:sz w:val="28"/>
          <w:szCs w:val="28"/>
          <w:shd w:val="clear" w:color="auto" w:fill="FFFFFF"/>
          <w:lang w:val="nl-NL"/>
        </w:rPr>
        <w:t>thẩm định cấp phép thăm dò nước dưới đất; cấp phép khai thác, sử dụng nước mặt; cấp phép khai thác sử dụng nước dưới đất; cấp phép khai thác sử dụng nước biển; cấp phép xả nước thải vào nguồn nước và hành nghề khoan nước dưới đất</w:t>
      </w:r>
      <w:r w:rsidR="00406BF0" w:rsidRPr="00255936">
        <w:rPr>
          <w:rFonts w:ascii="Times New Roman" w:hAnsi="Times New Roman"/>
          <w:sz w:val="28"/>
          <w:szCs w:val="28"/>
          <w:lang w:val="nl-NL"/>
        </w:rPr>
        <w:t xml:space="preserve"> </w:t>
      </w:r>
      <w:r w:rsidR="00E20F42" w:rsidRPr="00255936">
        <w:rPr>
          <w:rFonts w:ascii="Times New Roman" w:hAnsi="Times New Roman"/>
          <w:sz w:val="28"/>
          <w:szCs w:val="28"/>
          <w:lang w:val="nl-NL"/>
        </w:rPr>
        <w:t xml:space="preserve">cho cơ quan nhà nước có thẩm quyền </w:t>
      </w:r>
      <w:r w:rsidR="00D67F34" w:rsidRPr="00255936">
        <w:rPr>
          <w:rFonts w:ascii="Times New Roman" w:hAnsi="Times New Roman"/>
          <w:sz w:val="28"/>
          <w:szCs w:val="28"/>
          <w:lang w:val="nl-NL"/>
        </w:rPr>
        <w:t xml:space="preserve">thực hiện </w:t>
      </w:r>
      <w:r w:rsidR="00D96065">
        <w:rPr>
          <w:rFonts w:ascii="Times New Roman" w:hAnsi="Times New Roman"/>
          <w:sz w:val="28"/>
          <w:szCs w:val="28"/>
          <w:lang w:val="nl-NL"/>
        </w:rPr>
        <w:t>n</w:t>
      </w:r>
      <w:r w:rsidR="00D96065" w:rsidRPr="00D96065">
        <w:rPr>
          <w:rFonts w:ascii="Times New Roman" w:hAnsi="Times New Roman"/>
          <w:sz w:val="28"/>
          <w:szCs w:val="28"/>
          <w:lang w:val="nl-NL"/>
        </w:rPr>
        <w:t>ộp</w:t>
      </w:r>
      <w:r w:rsidR="00D96065">
        <w:rPr>
          <w:rFonts w:ascii="Times New Roman" w:hAnsi="Times New Roman"/>
          <w:sz w:val="28"/>
          <w:szCs w:val="28"/>
          <w:lang w:val="nl-NL"/>
        </w:rPr>
        <w:t xml:space="preserve"> ph</w:t>
      </w:r>
      <w:r w:rsidR="00D96065" w:rsidRPr="00D96065">
        <w:rPr>
          <w:rFonts w:ascii="Times New Roman" w:hAnsi="Times New Roman"/>
          <w:sz w:val="28"/>
          <w:szCs w:val="28"/>
          <w:lang w:val="nl-NL"/>
        </w:rPr>
        <w:t>í</w:t>
      </w:r>
      <w:r w:rsidR="00D96065">
        <w:rPr>
          <w:rFonts w:ascii="Times New Roman" w:hAnsi="Times New Roman"/>
          <w:sz w:val="28"/>
          <w:szCs w:val="28"/>
          <w:lang w:val="nl-NL"/>
        </w:rPr>
        <w:t xml:space="preserve"> nh</w:t>
      </w:r>
      <w:r w:rsidR="00D96065" w:rsidRPr="00D96065">
        <w:rPr>
          <w:rFonts w:ascii="Times New Roman" w:hAnsi="Times New Roman"/>
          <w:sz w:val="28"/>
          <w:szCs w:val="28"/>
          <w:lang w:val="nl-NL"/>
        </w:rPr>
        <w:t>ư</w:t>
      </w:r>
      <w:r w:rsidR="00D96065">
        <w:rPr>
          <w:rFonts w:ascii="Times New Roman" w:hAnsi="Times New Roman"/>
          <w:sz w:val="28"/>
          <w:szCs w:val="28"/>
          <w:lang w:val="nl-NL"/>
        </w:rPr>
        <w:t xml:space="preserve"> sau:</w:t>
      </w:r>
    </w:p>
    <w:p w:rsidR="00D96065" w:rsidRDefault="00D96065" w:rsidP="0065661F">
      <w:pPr>
        <w:pStyle w:val="BodyTextIndent"/>
        <w:spacing w:before="240" w:after="240" w:line="240" w:lineRule="auto"/>
        <w:ind w:left="0" w:firstLine="567"/>
        <w:jc w:val="both"/>
        <w:rPr>
          <w:rFonts w:ascii="Times New Roman" w:hAnsi="Times New Roman"/>
          <w:sz w:val="28"/>
          <w:szCs w:val="28"/>
          <w:lang w:val="nl-NL"/>
        </w:rPr>
      </w:pPr>
      <w:r>
        <w:rPr>
          <w:rFonts w:ascii="Times New Roman" w:hAnsi="Times New Roman"/>
          <w:sz w:val="28"/>
          <w:szCs w:val="28"/>
          <w:lang w:val="nl-NL"/>
        </w:rPr>
        <w:t>1.</w:t>
      </w:r>
      <w:r w:rsidRPr="00FB5CB0">
        <w:rPr>
          <w:rFonts w:ascii="Times New Roman" w:hAnsi="Times New Roman"/>
          <w:sz w:val="28"/>
          <w:szCs w:val="28"/>
          <w:lang w:val="nl-NL"/>
        </w:rPr>
        <w:t xml:space="preserve"> </w:t>
      </w:r>
      <w:r>
        <w:rPr>
          <w:rFonts w:ascii="Times New Roman" w:hAnsi="Times New Roman"/>
          <w:sz w:val="28"/>
          <w:szCs w:val="28"/>
          <w:lang w:val="nl-NL"/>
        </w:rPr>
        <w:t>K</w:t>
      </w:r>
      <w:r w:rsidRPr="005E2AFD">
        <w:rPr>
          <w:rFonts w:ascii="Times New Roman" w:hAnsi="Times New Roman"/>
          <w:sz w:val="28"/>
          <w:szCs w:val="28"/>
          <w:lang w:val="nl-NL"/>
        </w:rPr>
        <w:t>ể</w:t>
      </w:r>
      <w:r>
        <w:rPr>
          <w:rFonts w:ascii="Times New Roman" w:hAnsi="Times New Roman"/>
          <w:sz w:val="28"/>
          <w:szCs w:val="28"/>
          <w:lang w:val="nl-NL"/>
        </w:rPr>
        <w:t xml:space="preserve"> </w:t>
      </w:r>
      <w:r w:rsidRPr="00FB5CB0">
        <w:rPr>
          <w:rFonts w:ascii="Times New Roman" w:hAnsi="Times New Roman"/>
          <w:sz w:val="28"/>
          <w:szCs w:val="28"/>
          <w:lang w:val="nl-NL"/>
        </w:rPr>
        <w:t>từ ngày</w:t>
      </w:r>
      <w:r w:rsidR="00400910">
        <w:rPr>
          <w:rFonts w:ascii="Times New Roman" w:hAnsi="Times New Roman"/>
          <w:sz w:val="28"/>
          <w:szCs w:val="28"/>
          <w:lang w:val="nl-NL"/>
        </w:rPr>
        <w:t xml:space="preserve"> 05 </w:t>
      </w:r>
      <w:r w:rsidRPr="00FB5CB0">
        <w:rPr>
          <w:rFonts w:ascii="Times New Roman" w:hAnsi="Times New Roman"/>
          <w:sz w:val="28"/>
          <w:szCs w:val="28"/>
          <w:lang w:val="nl-NL"/>
        </w:rPr>
        <w:t>tháng</w:t>
      </w:r>
      <w:r w:rsidR="00400910">
        <w:rPr>
          <w:rFonts w:ascii="Times New Roman" w:hAnsi="Times New Roman"/>
          <w:sz w:val="28"/>
          <w:szCs w:val="28"/>
          <w:lang w:val="nl-NL"/>
        </w:rPr>
        <w:t xml:space="preserve"> 5</w:t>
      </w:r>
      <w:r w:rsidRPr="00FB5CB0">
        <w:rPr>
          <w:rFonts w:ascii="Times New Roman" w:hAnsi="Times New Roman"/>
          <w:sz w:val="28"/>
          <w:szCs w:val="28"/>
          <w:lang w:val="nl-NL"/>
        </w:rPr>
        <w:t xml:space="preserve"> năm 2020 đến hết ngày 31 tháng 12 năm 2020</w:t>
      </w:r>
      <w:r>
        <w:rPr>
          <w:rFonts w:ascii="Times New Roman" w:hAnsi="Times New Roman"/>
          <w:sz w:val="28"/>
          <w:szCs w:val="28"/>
          <w:lang w:val="nl-NL"/>
        </w:rPr>
        <w:t>, n</w:t>
      </w:r>
      <w:r w:rsidRPr="00FB5CB0">
        <w:rPr>
          <w:rFonts w:ascii="Times New Roman" w:hAnsi="Times New Roman"/>
          <w:sz w:val="28"/>
          <w:szCs w:val="28"/>
          <w:lang w:val="nl-NL"/>
        </w:rPr>
        <w:t>ộp</w:t>
      </w:r>
      <w:r>
        <w:rPr>
          <w:rFonts w:ascii="Times New Roman" w:hAnsi="Times New Roman"/>
          <w:sz w:val="28"/>
          <w:szCs w:val="28"/>
          <w:lang w:val="nl-NL"/>
        </w:rPr>
        <w:t xml:space="preserve"> ph</w:t>
      </w:r>
      <w:r w:rsidRPr="00FB5CB0">
        <w:rPr>
          <w:rFonts w:ascii="Times New Roman" w:hAnsi="Times New Roman"/>
          <w:sz w:val="28"/>
          <w:szCs w:val="28"/>
          <w:lang w:val="nl-NL"/>
        </w:rPr>
        <w:t xml:space="preserve">í bằng </w:t>
      </w:r>
      <w:r w:rsidRPr="00255936">
        <w:rPr>
          <w:rFonts w:ascii="Times New Roman" w:hAnsi="Times New Roman"/>
          <w:sz w:val="28"/>
          <w:szCs w:val="28"/>
          <w:lang w:val="nl-NL"/>
        </w:rPr>
        <w:t>80% mức phí</w:t>
      </w:r>
      <w:r w:rsidRPr="00255936">
        <w:rPr>
          <w:rFonts w:ascii="Times New Roman" w:eastAsia="Times New Roman" w:hAnsi="Times New Roman"/>
          <w:sz w:val="28"/>
          <w:szCs w:val="28"/>
          <w:lang w:val="nl-NL"/>
        </w:rPr>
        <w:t xml:space="preserve"> quy định tại Biểu mức thu </w:t>
      </w:r>
      <w:r>
        <w:rPr>
          <w:rFonts w:ascii="Times New Roman" w:eastAsia="Times New Roman" w:hAnsi="Times New Roman"/>
          <w:sz w:val="28"/>
          <w:szCs w:val="28"/>
          <w:lang w:val="nl-NL"/>
        </w:rPr>
        <w:t>ph</w:t>
      </w:r>
      <w:r w:rsidRPr="00D96065">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255936">
        <w:rPr>
          <w:rFonts w:ascii="Times New Roman" w:eastAsia="Times New Roman" w:hAnsi="Times New Roman"/>
          <w:sz w:val="28"/>
          <w:szCs w:val="28"/>
          <w:lang w:val="nl-NL"/>
        </w:rPr>
        <w:t xml:space="preserve">ban hành kèm theo Thông tư </w:t>
      </w:r>
      <w:r w:rsidRPr="00255936">
        <w:rPr>
          <w:rFonts w:ascii="Times New Roman" w:hAnsi="Times New Roman"/>
          <w:sz w:val="28"/>
          <w:szCs w:val="28"/>
          <w:lang w:val="nl-NL"/>
        </w:rPr>
        <w:t xml:space="preserve">số 270/2016/TT-BTC </w:t>
      </w:r>
      <w:r w:rsidRPr="00255936">
        <w:rPr>
          <w:rFonts w:ascii="Times New Roman" w:eastAsia="Times New Roman" w:hAnsi="Times New Roman"/>
          <w:sz w:val="28"/>
          <w:szCs w:val="28"/>
          <w:lang w:val="nl-NL"/>
        </w:rPr>
        <w:t xml:space="preserve">ngày 14 tháng 11 năm 2016 của Bộ trưởng Bộ Tài chính </w:t>
      </w:r>
      <w:r w:rsidRPr="00255936">
        <w:rPr>
          <w:rFonts w:ascii="Times New Roman" w:hAnsi="Times New Roman"/>
          <w:iCs/>
          <w:color w:val="000000"/>
          <w:sz w:val="28"/>
          <w:szCs w:val="28"/>
          <w:shd w:val="clear" w:color="auto" w:fill="FFFFFF"/>
          <w:lang w:val="vi-VN"/>
        </w:rPr>
        <w:t>quy định mức thu, chế độ thu, nộp, quản lý và sử dụng phí thẩm định cấp phép thăm dò, khai thác, sử dụng tài nguyên nước; xả nước thải vào nguồn nước và hành nghề khoan nước dưới đất do cơ quan trung ương thực hiện</w:t>
      </w:r>
      <w:r w:rsidRPr="00D96065">
        <w:rPr>
          <w:rFonts w:ascii="Times New Roman" w:hAnsi="Times New Roman"/>
          <w:iCs/>
          <w:color w:val="000000"/>
          <w:sz w:val="28"/>
          <w:szCs w:val="28"/>
          <w:shd w:val="clear" w:color="auto" w:fill="FFFFFF"/>
          <w:lang w:val="nl-NL"/>
        </w:rPr>
        <w:t xml:space="preserve"> (sau đâ</w:t>
      </w:r>
      <w:r>
        <w:rPr>
          <w:rFonts w:ascii="Times New Roman" w:hAnsi="Times New Roman"/>
          <w:iCs/>
          <w:color w:val="000000"/>
          <w:sz w:val="28"/>
          <w:szCs w:val="28"/>
          <w:shd w:val="clear" w:color="auto" w:fill="FFFFFF"/>
          <w:lang w:val="nl-NL"/>
        </w:rPr>
        <w:t>y g</w:t>
      </w:r>
      <w:r w:rsidRPr="00D96065">
        <w:rPr>
          <w:rFonts w:ascii="Times New Roman" w:hAnsi="Times New Roman"/>
          <w:iCs/>
          <w:color w:val="000000"/>
          <w:sz w:val="28"/>
          <w:szCs w:val="28"/>
          <w:shd w:val="clear" w:color="auto" w:fill="FFFFFF"/>
          <w:lang w:val="nl-NL"/>
        </w:rPr>
        <w:t>ọi</w:t>
      </w:r>
      <w:r>
        <w:rPr>
          <w:rFonts w:ascii="Times New Roman" w:hAnsi="Times New Roman"/>
          <w:iCs/>
          <w:color w:val="000000"/>
          <w:sz w:val="28"/>
          <w:szCs w:val="28"/>
          <w:shd w:val="clear" w:color="auto" w:fill="FFFFFF"/>
          <w:lang w:val="nl-NL"/>
        </w:rPr>
        <w:t xml:space="preserve"> l</w:t>
      </w:r>
      <w:r w:rsidRPr="00D96065">
        <w:rPr>
          <w:rFonts w:ascii="Times New Roman" w:hAnsi="Times New Roman"/>
          <w:iCs/>
          <w:color w:val="000000"/>
          <w:sz w:val="28"/>
          <w:szCs w:val="28"/>
          <w:shd w:val="clear" w:color="auto" w:fill="FFFFFF"/>
          <w:lang w:val="nl-NL"/>
        </w:rPr>
        <w:t>à</w:t>
      </w:r>
      <w:r>
        <w:rPr>
          <w:rFonts w:ascii="Times New Roman" w:hAnsi="Times New Roman"/>
          <w:iCs/>
          <w:color w:val="000000"/>
          <w:sz w:val="28"/>
          <w:szCs w:val="28"/>
          <w:shd w:val="clear" w:color="auto" w:fill="FFFFFF"/>
          <w:lang w:val="nl-NL"/>
        </w:rPr>
        <w:t xml:space="preserve"> </w:t>
      </w:r>
      <w:r w:rsidRPr="00255936">
        <w:rPr>
          <w:rFonts w:ascii="Times New Roman" w:eastAsia="Times New Roman" w:hAnsi="Times New Roman"/>
          <w:sz w:val="28"/>
          <w:szCs w:val="28"/>
          <w:lang w:val="nl-NL"/>
        </w:rPr>
        <w:t xml:space="preserve">Thông tư </w:t>
      </w:r>
      <w:r w:rsidRPr="00255936">
        <w:rPr>
          <w:rFonts w:ascii="Times New Roman" w:hAnsi="Times New Roman"/>
          <w:sz w:val="28"/>
          <w:szCs w:val="28"/>
          <w:lang w:val="nl-NL"/>
        </w:rPr>
        <w:t>số 270/2016/TT-BTC</w:t>
      </w:r>
      <w:r>
        <w:rPr>
          <w:rFonts w:ascii="Times New Roman" w:hAnsi="Times New Roman"/>
          <w:sz w:val="28"/>
          <w:szCs w:val="28"/>
          <w:lang w:val="nl-NL"/>
        </w:rPr>
        <w:t xml:space="preserve">). </w:t>
      </w:r>
    </w:p>
    <w:p w:rsidR="00D96065" w:rsidRPr="005E2AFD" w:rsidRDefault="00D96065" w:rsidP="0065661F">
      <w:pPr>
        <w:pStyle w:val="BodyTextIndent"/>
        <w:spacing w:before="240" w:after="240" w:line="240" w:lineRule="auto"/>
        <w:ind w:left="0" w:firstLine="567"/>
        <w:jc w:val="both"/>
        <w:rPr>
          <w:rFonts w:ascii="Times New Roman" w:hAnsi="Times New Roman"/>
          <w:sz w:val="28"/>
          <w:szCs w:val="28"/>
          <w:lang w:val="nl-NL"/>
        </w:rPr>
      </w:pPr>
      <w:r w:rsidRPr="00D96065">
        <w:rPr>
          <w:rFonts w:ascii="Times New Roman" w:hAnsi="Times New Roman"/>
          <w:sz w:val="28"/>
          <w:szCs w:val="28"/>
          <w:lang w:val="nl-NL"/>
        </w:rPr>
        <w:lastRenderedPageBreak/>
        <w:t xml:space="preserve">Trong thời </w:t>
      </w:r>
      <w:r w:rsidR="00373EDC">
        <w:rPr>
          <w:rFonts w:ascii="Times New Roman" w:hAnsi="Times New Roman"/>
          <w:sz w:val="28"/>
          <w:szCs w:val="28"/>
          <w:lang w:val="nl-NL"/>
        </w:rPr>
        <w:t xml:space="preserve">gian </w:t>
      </w:r>
      <w:r w:rsidR="00233450">
        <w:rPr>
          <w:rFonts w:ascii="Times New Roman" w:hAnsi="Times New Roman"/>
          <w:sz w:val="28"/>
          <w:szCs w:val="28"/>
          <w:lang w:val="nl-NL"/>
        </w:rPr>
        <w:t>c</w:t>
      </w:r>
      <w:r w:rsidR="00233450" w:rsidRPr="00233450">
        <w:rPr>
          <w:rFonts w:ascii="Times New Roman" w:hAnsi="Times New Roman"/>
          <w:sz w:val="28"/>
          <w:szCs w:val="28"/>
          <w:lang w:val="nl-NL"/>
        </w:rPr>
        <w:t>ó</w:t>
      </w:r>
      <w:r w:rsidR="00233450">
        <w:rPr>
          <w:rFonts w:ascii="Times New Roman" w:hAnsi="Times New Roman"/>
          <w:sz w:val="28"/>
          <w:szCs w:val="28"/>
          <w:lang w:val="nl-NL"/>
        </w:rPr>
        <w:t xml:space="preserve"> hi</w:t>
      </w:r>
      <w:r w:rsidR="00233450" w:rsidRPr="00233450">
        <w:rPr>
          <w:rFonts w:ascii="Times New Roman" w:hAnsi="Times New Roman"/>
          <w:sz w:val="28"/>
          <w:szCs w:val="28"/>
          <w:lang w:val="nl-NL"/>
        </w:rPr>
        <w:t>ệu</w:t>
      </w:r>
      <w:r w:rsidR="00233450">
        <w:rPr>
          <w:rFonts w:ascii="Times New Roman" w:hAnsi="Times New Roman"/>
          <w:sz w:val="28"/>
          <w:szCs w:val="28"/>
          <w:lang w:val="nl-NL"/>
        </w:rPr>
        <w:t xml:space="preserve"> l</w:t>
      </w:r>
      <w:r w:rsidR="00233450" w:rsidRPr="00233450">
        <w:rPr>
          <w:rFonts w:ascii="Times New Roman" w:hAnsi="Times New Roman"/>
          <w:sz w:val="28"/>
          <w:szCs w:val="28"/>
          <w:lang w:val="nl-NL"/>
        </w:rPr>
        <w:t>ực</w:t>
      </w:r>
      <w:r w:rsidR="00233450">
        <w:rPr>
          <w:rFonts w:ascii="Times New Roman" w:hAnsi="Times New Roman"/>
          <w:sz w:val="28"/>
          <w:szCs w:val="28"/>
          <w:lang w:val="nl-NL"/>
        </w:rPr>
        <w:t xml:space="preserve"> c</w:t>
      </w:r>
      <w:r w:rsidR="00233450" w:rsidRPr="00233450">
        <w:rPr>
          <w:rFonts w:ascii="Times New Roman" w:hAnsi="Times New Roman"/>
          <w:sz w:val="28"/>
          <w:szCs w:val="28"/>
          <w:lang w:val="nl-NL"/>
        </w:rPr>
        <w:t>ủa</w:t>
      </w:r>
      <w:r w:rsidR="00233450">
        <w:rPr>
          <w:rFonts w:ascii="Times New Roman" w:hAnsi="Times New Roman"/>
          <w:sz w:val="28"/>
          <w:szCs w:val="28"/>
          <w:lang w:val="nl-NL"/>
        </w:rPr>
        <w:t xml:space="preserve"> Th</w:t>
      </w:r>
      <w:r w:rsidR="00233450" w:rsidRPr="00233450">
        <w:rPr>
          <w:rFonts w:ascii="Times New Roman" w:hAnsi="Times New Roman"/>
          <w:sz w:val="28"/>
          <w:szCs w:val="28"/>
          <w:lang w:val="nl-NL"/>
        </w:rPr>
        <w:t>ô</w:t>
      </w:r>
      <w:r w:rsidR="00233450">
        <w:rPr>
          <w:rFonts w:ascii="Times New Roman" w:hAnsi="Times New Roman"/>
          <w:sz w:val="28"/>
          <w:szCs w:val="28"/>
          <w:lang w:val="nl-NL"/>
        </w:rPr>
        <w:t>ng t</w:t>
      </w:r>
      <w:r w:rsidR="00233450" w:rsidRPr="00233450">
        <w:rPr>
          <w:rFonts w:ascii="Times New Roman" w:hAnsi="Times New Roman"/>
          <w:sz w:val="28"/>
          <w:szCs w:val="28"/>
          <w:lang w:val="nl-NL"/>
        </w:rPr>
        <w:t>ư</w:t>
      </w:r>
      <w:r w:rsidR="00233450">
        <w:rPr>
          <w:rFonts w:ascii="Times New Roman" w:hAnsi="Times New Roman"/>
          <w:sz w:val="28"/>
          <w:szCs w:val="28"/>
          <w:lang w:val="nl-NL"/>
        </w:rPr>
        <w:t xml:space="preserve"> n</w:t>
      </w:r>
      <w:r w:rsidR="00233450" w:rsidRPr="00233450">
        <w:rPr>
          <w:rFonts w:ascii="Times New Roman" w:hAnsi="Times New Roman"/>
          <w:sz w:val="28"/>
          <w:szCs w:val="28"/>
          <w:lang w:val="nl-NL"/>
        </w:rPr>
        <w:t>ày</w:t>
      </w:r>
      <w:r w:rsidR="00233450">
        <w:rPr>
          <w:rFonts w:ascii="Times New Roman" w:hAnsi="Times New Roman"/>
          <w:sz w:val="28"/>
          <w:szCs w:val="28"/>
          <w:lang w:val="nl-NL"/>
        </w:rPr>
        <w:t>,</w:t>
      </w:r>
      <w:r w:rsidRPr="00D96065">
        <w:rPr>
          <w:rFonts w:ascii="Times New Roman" w:hAnsi="Times New Roman"/>
          <w:sz w:val="28"/>
          <w:szCs w:val="28"/>
          <w:lang w:val="nl-NL"/>
        </w:rPr>
        <w:t xml:space="preserve"> không nộp phí </w:t>
      </w:r>
      <w:r w:rsidR="0065661F" w:rsidRPr="00255936">
        <w:rPr>
          <w:rFonts w:ascii="Times New Roman" w:hAnsi="Times New Roman"/>
          <w:iCs/>
          <w:color w:val="000000"/>
          <w:sz w:val="28"/>
          <w:szCs w:val="28"/>
          <w:shd w:val="clear" w:color="auto" w:fill="FFFFFF"/>
          <w:lang w:val="vi-VN"/>
        </w:rPr>
        <w:t>thẩm định cấp phép thăm dò, khai thác, sử dụng tài nguyên nước; xả nước thải vào nguồn nước và hành nghề khoan nước dưới đất</w:t>
      </w:r>
      <w:r w:rsidR="0065661F" w:rsidRPr="0065661F">
        <w:rPr>
          <w:rFonts w:ascii="Times New Roman" w:hAnsi="Times New Roman"/>
          <w:iCs/>
          <w:color w:val="000000"/>
          <w:sz w:val="28"/>
          <w:szCs w:val="28"/>
          <w:shd w:val="clear" w:color="auto" w:fill="FFFFFF"/>
          <w:lang w:val="nl-NL"/>
        </w:rPr>
        <w:t xml:space="preserve"> </w:t>
      </w:r>
      <w:r w:rsidRPr="00D96065">
        <w:rPr>
          <w:rFonts w:ascii="Times New Roman" w:hAnsi="Times New Roman"/>
          <w:sz w:val="28"/>
          <w:szCs w:val="28"/>
          <w:lang w:val="nl-NL"/>
        </w:rPr>
        <w:t xml:space="preserve">theo mức quy định tại </w:t>
      </w:r>
      <w:r w:rsidRPr="00255936">
        <w:rPr>
          <w:rFonts w:ascii="Times New Roman" w:eastAsia="Times New Roman" w:hAnsi="Times New Roman"/>
          <w:sz w:val="28"/>
          <w:szCs w:val="28"/>
          <w:lang w:val="nl-NL"/>
        </w:rPr>
        <w:t xml:space="preserve">Biểu mức thu </w:t>
      </w:r>
      <w:r>
        <w:rPr>
          <w:rFonts w:ascii="Times New Roman" w:eastAsia="Times New Roman" w:hAnsi="Times New Roman"/>
          <w:sz w:val="28"/>
          <w:szCs w:val="28"/>
          <w:lang w:val="nl-NL"/>
        </w:rPr>
        <w:t>ph</w:t>
      </w:r>
      <w:r w:rsidRPr="00D96065">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255936">
        <w:rPr>
          <w:rFonts w:ascii="Times New Roman" w:eastAsia="Times New Roman" w:hAnsi="Times New Roman"/>
          <w:sz w:val="28"/>
          <w:szCs w:val="28"/>
          <w:lang w:val="nl-NL"/>
        </w:rPr>
        <w:t xml:space="preserve">ban hành kèm theo </w:t>
      </w:r>
      <w:r w:rsidRPr="00D96065">
        <w:rPr>
          <w:rFonts w:ascii="Times New Roman" w:hAnsi="Times New Roman"/>
          <w:sz w:val="28"/>
          <w:szCs w:val="28"/>
          <w:lang w:val="nl-NL"/>
        </w:rPr>
        <w:t>Thông tư số</w:t>
      </w:r>
      <w:r>
        <w:rPr>
          <w:rFonts w:ascii="Times New Roman" w:hAnsi="Times New Roman"/>
          <w:sz w:val="28"/>
          <w:szCs w:val="28"/>
          <w:lang w:val="nl-NL"/>
        </w:rPr>
        <w:t xml:space="preserve"> 2</w:t>
      </w:r>
      <w:r w:rsidRPr="00D96065">
        <w:rPr>
          <w:rFonts w:ascii="Times New Roman" w:hAnsi="Times New Roman"/>
          <w:sz w:val="28"/>
          <w:szCs w:val="28"/>
          <w:lang w:val="nl-NL"/>
        </w:rPr>
        <w:t>7</w:t>
      </w:r>
      <w:r>
        <w:rPr>
          <w:rFonts w:ascii="Times New Roman" w:hAnsi="Times New Roman"/>
          <w:sz w:val="28"/>
          <w:szCs w:val="28"/>
          <w:lang w:val="nl-NL"/>
        </w:rPr>
        <w:t>0</w:t>
      </w:r>
      <w:r w:rsidRPr="00D96065">
        <w:rPr>
          <w:rFonts w:ascii="Times New Roman" w:hAnsi="Times New Roman"/>
          <w:sz w:val="28"/>
          <w:szCs w:val="28"/>
          <w:lang w:val="nl-NL"/>
        </w:rPr>
        <w:t>/2016/TT-BTC.</w:t>
      </w:r>
    </w:p>
    <w:p w:rsidR="00D96065" w:rsidRPr="00FB5CB0" w:rsidRDefault="00D96065" w:rsidP="0065661F">
      <w:pPr>
        <w:pStyle w:val="BodyTextIndent"/>
        <w:spacing w:before="240" w:after="240" w:line="240" w:lineRule="auto"/>
        <w:ind w:left="0" w:firstLine="567"/>
        <w:jc w:val="both"/>
        <w:rPr>
          <w:rFonts w:ascii="Times New Roman" w:hAnsi="Times New Roman"/>
          <w:sz w:val="28"/>
          <w:szCs w:val="28"/>
          <w:lang w:val="nl-NL"/>
        </w:rPr>
      </w:pPr>
      <w:r w:rsidRPr="00C61A2B">
        <w:rPr>
          <w:rFonts w:ascii="Times New Roman" w:eastAsia="Times New Roman" w:hAnsi="Times New Roman"/>
          <w:sz w:val="28"/>
          <w:szCs w:val="28"/>
          <w:lang w:val="nl-NL"/>
        </w:rPr>
        <w:t xml:space="preserve">2. Kể từ ngày 01 tháng 01 năm 2021 trở đi, </w:t>
      </w:r>
      <w:r w:rsidR="00665499" w:rsidRPr="00C61A2B">
        <w:rPr>
          <w:rFonts w:ascii="Times New Roman" w:eastAsia="Times New Roman" w:hAnsi="Times New Roman"/>
          <w:sz w:val="28"/>
          <w:szCs w:val="28"/>
          <w:lang w:val="nl-NL"/>
        </w:rPr>
        <w:t>nộp phí</w:t>
      </w:r>
      <w:r w:rsidRPr="00C61A2B">
        <w:rPr>
          <w:rFonts w:ascii="Times New Roman" w:eastAsia="Times New Roman" w:hAnsi="Times New Roman"/>
          <w:sz w:val="28"/>
          <w:szCs w:val="28"/>
          <w:lang w:val="nl-NL"/>
        </w:rPr>
        <w:t xml:space="preserve"> </w:t>
      </w:r>
      <w:r w:rsidR="0065661F" w:rsidRPr="00255936">
        <w:rPr>
          <w:rFonts w:ascii="Times New Roman" w:hAnsi="Times New Roman"/>
          <w:iCs/>
          <w:color w:val="000000"/>
          <w:sz w:val="28"/>
          <w:szCs w:val="28"/>
          <w:shd w:val="clear" w:color="auto" w:fill="FFFFFF"/>
          <w:lang w:val="vi-VN"/>
        </w:rPr>
        <w:t>thẩm định cấp phép thăm dò, khai thác, sử dụng tài nguyên nước; xả nước thải vào nguồn nước và hành nghề khoan nước dưới đất</w:t>
      </w:r>
      <w:r w:rsidR="0065661F" w:rsidRPr="0065661F">
        <w:rPr>
          <w:rFonts w:ascii="Times New Roman" w:hAnsi="Times New Roman"/>
          <w:iCs/>
          <w:color w:val="000000"/>
          <w:sz w:val="28"/>
          <w:szCs w:val="28"/>
          <w:shd w:val="clear" w:color="auto" w:fill="FFFFFF"/>
          <w:lang w:val="nl-NL"/>
        </w:rPr>
        <w:t xml:space="preserve"> </w:t>
      </w:r>
      <w:r w:rsidRPr="00C61A2B">
        <w:rPr>
          <w:rFonts w:ascii="Times New Roman" w:eastAsia="Times New Roman" w:hAnsi="Times New Roman"/>
          <w:sz w:val="28"/>
          <w:szCs w:val="28"/>
          <w:lang w:val="nl-NL"/>
        </w:rPr>
        <w:t>theo</w:t>
      </w:r>
      <w:r w:rsidR="00DA5991" w:rsidRPr="00C61A2B">
        <w:rPr>
          <w:rFonts w:ascii="Times New Roman" w:eastAsia="Times New Roman" w:hAnsi="Times New Roman"/>
          <w:sz w:val="28"/>
          <w:szCs w:val="28"/>
          <w:lang w:val="nl-NL"/>
        </w:rPr>
        <w:t xml:space="preserve"> mức quy định tại</w:t>
      </w:r>
      <w:r w:rsidRPr="00FB5CB0">
        <w:rPr>
          <w:rFonts w:ascii="Times New Roman" w:hAnsi="Times New Roman"/>
          <w:sz w:val="28"/>
          <w:szCs w:val="28"/>
          <w:lang w:val="nl-NL"/>
        </w:rPr>
        <w:t xml:space="preserve"> </w:t>
      </w:r>
      <w:r w:rsidRPr="00255936">
        <w:rPr>
          <w:rFonts w:ascii="Times New Roman" w:eastAsia="Times New Roman" w:hAnsi="Times New Roman"/>
          <w:sz w:val="28"/>
          <w:szCs w:val="28"/>
          <w:lang w:val="nl-NL"/>
        </w:rPr>
        <w:t xml:space="preserve">Biểu mức thu </w:t>
      </w:r>
      <w:r>
        <w:rPr>
          <w:rFonts w:ascii="Times New Roman" w:eastAsia="Times New Roman" w:hAnsi="Times New Roman"/>
          <w:sz w:val="28"/>
          <w:szCs w:val="28"/>
          <w:lang w:val="nl-NL"/>
        </w:rPr>
        <w:t>ph</w:t>
      </w:r>
      <w:r w:rsidRPr="00D96065">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255936">
        <w:rPr>
          <w:rFonts w:ascii="Times New Roman" w:eastAsia="Times New Roman" w:hAnsi="Times New Roman"/>
          <w:sz w:val="28"/>
          <w:szCs w:val="28"/>
          <w:lang w:val="nl-NL"/>
        </w:rPr>
        <w:t xml:space="preserve">ban hành kèm theo </w:t>
      </w:r>
      <w:r w:rsidRPr="00FB5CB0">
        <w:rPr>
          <w:rFonts w:ascii="Times New Roman" w:hAnsi="Times New Roman"/>
          <w:sz w:val="28"/>
          <w:szCs w:val="28"/>
          <w:lang w:val="nl-NL"/>
        </w:rPr>
        <w:t>Thông tư số</w:t>
      </w:r>
      <w:r>
        <w:rPr>
          <w:rFonts w:ascii="Times New Roman" w:hAnsi="Times New Roman"/>
          <w:sz w:val="28"/>
          <w:szCs w:val="28"/>
          <w:lang w:val="nl-NL"/>
        </w:rPr>
        <w:t xml:space="preserve"> 270/2016/TT-BTC</w:t>
      </w:r>
      <w:r w:rsidRPr="00FB5CB0">
        <w:rPr>
          <w:rFonts w:ascii="Times New Roman" w:hAnsi="Times New Roman"/>
          <w:sz w:val="28"/>
          <w:szCs w:val="28"/>
          <w:lang w:val="nl-NL"/>
        </w:rPr>
        <w:t>.</w:t>
      </w:r>
    </w:p>
    <w:p w:rsidR="006515A2" w:rsidRPr="006515A2" w:rsidRDefault="00371C65" w:rsidP="0065661F">
      <w:pPr>
        <w:spacing w:before="240" w:after="240" w:line="240" w:lineRule="auto"/>
        <w:ind w:firstLine="601"/>
        <w:jc w:val="both"/>
        <w:rPr>
          <w:rFonts w:ascii="Times New Roman" w:hAnsi="Times New Roman"/>
          <w:b/>
          <w:bCs/>
          <w:sz w:val="28"/>
          <w:szCs w:val="28"/>
          <w:lang w:val="vi-VN"/>
        </w:rPr>
      </w:pPr>
      <w:r w:rsidRPr="00371C65">
        <w:rPr>
          <w:rFonts w:ascii="Times New Roman" w:hAnsi="Times New Roman"/>
          <w:b/>
          <w:bCs/>
          <w:sz w:val="28"/>
          <w:szCs w:val="28"/>
          <w:lang w:val="vi-VN"/>
        </w:rPr>
        <w:t xml:space="preserve">Điều 2. </w:t>
      </w:r>
      <w:r w:rsidR="006515A2" w:rsidRPr="00EF736F">
        <w:rPr>
          <w:rFonts w:ascii="Times New Roman" w:hAnsi="Times New Roman"/>
          <w:b/>
          <w:bCs/>
          <w:sz w:val="28"/>
          <w:szCs w:val="28"/>
          <w:lang w:val="nl-NL"/>
        </w:rPr>
        <w:t xml:space="preserve">Mức thu, nộp </w:t>
      </w:r>
      <w:r w:rsidR="006515A2" w:rsidRPr="006515A2">
        <w:rPr>
          <w:rFonts w:ascii="Times New Roman" w:eastAsia="Times New Roman" w:hAnsi="Times New Roman"/>
          <w:b/>
          <w:iCs/>
          <w:sz w:val="28"/>
          <w:szCs w:val="28"/>
          <w:lang w:val="nl-NL"/>
        </w:rPr>
        <w:t>phí khai thác, sử dụng thông tin, dữ liệu khí tượng thuỷ văn</w:t>
      </w:r>
    </w:p>
    <w:p w:rsidR="00D96065" w:rsidRDefault="00363B44" w:rsidP="0065661F">
      <w:pPr>
        <w:spacing w:before="240" w:after="240" w:line="240" w:lineRule="auto"/>
        <w:ind w:firstLine="601"/>
        <w:jc w:val="both"/>
        <w:rPr>
          <w:rFonts w:ascii="Times New Roman" w:hAnsi="Times New Roman"/>
          <w:sz w:val="28"/>
          <w:szCs w:val="28"/>
          <w:lang w:val="nl-NL"/>
        </w:rPr>
      </w:pPr>
      <w:r w:rsidRPr="00255936">
        <w:rPr>
          <w:rFonts w:ascii="Times New Roman" w:hAnsi="Times New Roman"/>
          <w:color w:val="000000"/>
          <w:sz w:val="28"/>
          <w:szCs w:val="28"/>
          <w:shd w:val="clear" w:color="auto" w:fill="FFFFFF"/>
          <w:lang w:val="vi-VN"/>
        </w:rPr>
        <w:t xml:space="preserve">Cơ quan, tổ chức, cá nhân khi đề nghị Trung tâm Khí tượng Thủy văn quốc gia thuộc Bộ Tài nguyên và Môi trường cung cấp thông tin, dữ liệu khí tượng thủy văn </w:t>
      </w:r>
      <w:r w:rsidR="00D96065" w:rsidRPr="00255936">
        <w:rPr>
          <w:rFonts w:ascii="Times New Roman" w:hAnsi="Times New Roman"/>
          <w:color w:val="000000"/>
          <w:sz w:val="28"/>
          <w:szCs w:val="28"/>
          <w:shd w:val="clear" w:color="auto" w:fill="FFFFFF"/>
          <w:lang w:val="vi-VN"/>
        </w:rPr>
        <w:t>phải nộp phí</w:t>
      </w:r>
      <w:r w:rsidR="00D96065" w:rsidRPr="00255936">
        <w:rPr>
          <w:rFonts w:ascii="Times New Roman" w:eastAsia="Times New Roman" w:hAnsi="Times New Roman"/>
          <w:b/>
          <w:iCs/>
          <w:sz w:val="28"/>
          <w:szCs w:val="28"/>
          <w:lang w:val="nl-NL"/>
        </w:rPr>
        <w:t xml:space="preserve"> </w:t>
      </w:r>
      <w:r w:rsidRPr="00255936">
        <w:rPr>
          <w:rFonts w:ascii="Times New Roman" w:eastAsia="Times New Roman" w:hAnsi="Times New Roman"/>
          <w:iCs/>
          <w:sz w:val="28"/>
          <w:szCs w:val="28"/>
          <w:lang w:val="nl-NL"/>
        </w:rPr>
        <w:t>khai thác, sử dụng thông tin, dữ liệu khí tượng thuỷ văn</w:t>
      </w:r>
      <w:r w:rsidR="00D96065">
        <w:rPr>
          <w:rFonts w:ascii="Times New Roman" w:eastAsia="Times New Roman" w:hAnsi="Times New Roman"/>
          <w:iCs/>
          <w:sz w:val="28"/>
          <w:szCs w:val="28"/>
          <w:lang w:val="nl-NL"/>
        </w:rPr>
        <w:t xml:space="preserve"> nh</w:t>
      </w:r>
      <w:r w:rsidR="00D96065" w:rsidRPr="00D96065">
        <w:rPr>
          <w:rFonts w:ascii="Times New Roman" w:eastAsia="Times New Roman" w:hAnsi="Times New Roman"/>
          <w:iCs/>
          <w:sz w:val="28"/>
          <w:szCs w:val="28"/>
          <w:lang w:val="nl-NL"/>
        </w:rPr>
        <w:t>ư</w:t>
      </w:r>
      <w:r w:rsidR="00D96065">
        <w:rPr>
          <w:rFonts w:ascii="Times New Roman" w:eastAsia="Times New Roman" w:hAnsi="Times New Roman"/>
          <w:iCs/>
          <w:sz w:val="28"/>
          <w:szCs w:val="28"/>
          <w:lang w:val="nl-NL"/>
        </w:rPr>
        <w:t xml:space="preserve"> sau:</w:t>
      </w:r>
      <w:r w:rsidRPr="00255936">
        <w:rPr>
          <w:rFonts w:ascii="Times New Roman" w:hAnsi="Times New Roman"/>
          <w:sz w:val="28"/>
          <w:szCs w:val="28"/>
          <w:lang w:val="nl-NL"/>
        </w:rPr>
        <w:t xml:space="preserve"> </w:t>
      </w:r>
    </w:p>
    <w:p w:rsidR="00233450" w:rsidRPr="0065661F" w:rsidRDefault="00D96065" w:rsidP="0065661F">
      <w:pPr>
        <w:pStyle w:val="BodyTextIndent"/>
        <w:spacing w:before="240" w:after="240" w:line="240" w:lineRule="auto"/>
        <w:ind w:left="0" w:firstLine="567"/>
        <w:jc w:val="both"/>
        <w:rPr>
          <w:rFonts w:ascii="Times New Roman" w:hAnsi="Times New Roman"/>
          <w:color w:val="000000"/>
          <w:sz w:val="28"/>
          <w:szCs w:val="28"/>
          <w:shd w:val="clear" w:color="auto" w:fill="FFFFFF"/>
          <w:lang w:val="nl-NL"/>
        </w:rPr>
      </w:pPr>
      <w:r>
        <w:rPr>
          <w:rFonts w:ascii="Times New Roman" w:hAnsi="Times New Roman"/>
          <w:sz w:val="28"/>
          <w:szCs w:val="28"/>
          <w:lang w:val="nl-NL"/>
        </w:rPr>
        <w:t>1.</w:t>
      </w:r>
      <w:r w:rsidRPr="00FB5CB0">
        <w:rPr>
          <w:rFonts w:ascii="Times New Roman" w:hAnsi="Times New Roman"/>
          <w:sz w:val="28"/>
          <w:szCs w:val="28"/>
          <w:lang w:val="nl-NL"/>
        </w:rPr>
        <w:t xml:space="preserve"> </w:t>
      </w:r>
      <w:r>
        <w:rPr>
          <w:rFonts w:ascii="Times New Roman" w:hAnsi="Times New Roman"/>
          <w:sz w:val="28"/>
          <w:szCs w:val="28"/>
          <w:lang w:val="nl-NL"/>
        </w:rPr>
        <w:t>K</w:t>
      </w:r>
      <w:r w:rsidRPr="005E2AFD">
        <w:rPr>
          <w:rFonts w:ascii="Times New Roman" w:hAnsi="Times New Roman"/>
          <w:sz w:val="28"/>
          <w:szCs w:val="28"/>
          <w:lang w:val="nl-NL"/>
        </w:rPr>
        <w:t>ể</w:t>
      </w:r>
      <w:r>
        <w:rPr>
          <w:rFonts w:ascii="Times New Roman" w:hAnsi="Times New Roman"/>
          <w:sz w:val="28"/>
          <w:szCs w:val="28"/>
          <w:lang w:val="nl-NL"/>
        </w:rPr>
        <w:t xml:space="preserve"> </w:t>
      </w:r>
      <w:r w:rsidRPr="00FB5CB0">
        <w:rPr>
          <w:rFonts w:ascii="Times New Roman" w:hAnsi="Times New Roman"/>
          <w:sz w:val="28"/>
          <w:szCs w:val="28"/>
          <w:lang w:val="nl-NL"/>
        </w:rPr>
        <w:t>từ ngày</w:t>
      </w:r>
      <w:r w:rsidR="00400910">
        <w:rPr>
          <w:rFonts w:ascii="Times New Roman" w:hAnsi="Times New Roman"/>
          <w:sz w:val="28"/>
          <w:szCs w:val="28"/>
          <w:lang w:val="nl-NL"/>
        </w:rPr>
        <w:t xml:space="preserve"> 05</w:t>
      </w:r>
      <w:r w:rsidRPr="00FB5CB0">
        <w:rPr>
          <w:rFonts w:ascii="Times New Roman" w:hAnsi="Times New Roman"/>
          <w:sz w:val="28"/>
          <w:szCs w:val="28"/>
          <w:lang w:val="nl-NL"/>
        </w:rPr>
        <w:t xml:space="preserve"> tháng </w:t>
      </w:r>
      <w:r w:rsidR="00400910">
        <w:rPr>
          <w:rFonts w:ascii="Times New Roman" w:hAnsi="Times New Roman"/>
          <w:sz w:val="28"/>
          <w:szCs w:val="28"/>
          <w:lang w:val="nl-NL"/>
        </w:rPr>
        <w:t>5</w:t>
      </w:r>
      <w:r w:rsidRPr="00FB5CB0">
        <w:rPr>
          <w:rFonts w:ascii="Times New Roman" w:hAnsi="Times New Roman"/>
          <w:sz w:val="28"/>
          <w:szCs w:val="28"/>
          <w:lang w:val="nl-NL"/>
        </w:rPr>
        <w:t xml:space="preserve"> năm 2020 đến hết ngày 31 tháng 12 năm 2020</w:t>
      </w:r>
      <w:r>
        <w:rPr>
          <w:rFonts w:ascii="Times New Roman" w:hAnsi="Times New Roman"/>
          <w:sz w:val="28"/>
          <w:szCs w:val="28"/>
          <w:lang w:val="nl-NL"/>
        </w:rPr>
        <w:t xml:space="preserve">, </w:t>
      </w:r>
      <w:r w:rsidRPr="00C61A2B">
        <w:rPr>
          <w:rFonts w:ascii="Times New Roman" w:hAnsi="Times New Roman"/>
          <w:color w:val="000000"/>
          <w:sz w:val="28"/>
          <w:szCs w:val="28"/>
          <w:shd w:val="clear" w:color="auto" w:fill="FFFFFF"/>
          <w:lang w:val="vi-VN"/>
        </w:rPr>
        <w:t>nộp phí bằng 70% mức quy định tại Biểu mức thu phí ban hành kèm theo Thông tư số 197/2016/TT-BTC</w:t>
      </w:r>
      <w:r w:rsidR="00E141DE" w:rsidRPr="00C61A2B">
        <w:rPr>
          <w:rFonts w:ascii="Times New Roman" w:hAnsi="Times New Roman"/>
          <w:color w:val="000000"/>
          <w:sz w:val="28"/>
          <w:szCs w:val="28"/>
          <w:shd w:val="clear" w:color="auto" w:fill="FFFFFF"/>
          <w:lang w:val="vi-VN"/>
        </w:rPr>
        <w:t xml:space="preserve"> ngày 08 tháng 11 năm 2016 của Bộ trưởng Bộ Tài chính quy định mức thu, chế độ thu, nộp, quản lý và sử dụng phí khai thác, sử dụng thông tin, dữ liệu khí tượng thuỷ văn (sau đây gọi là Thông tư số 197/2016/TT-BTC)</w:t>
      </w:r>
      <w:r w:rsidRPr="00C61A2B">
        <w:rPr>
          <w:rFonts w:ascii="Times New Roman" w:hAnsi="Times New Roman"/>
          <w:color w:val="000000"/>
          <w:sz w:val="28"/>
          <w:szCs w:val="28"/>
          <w:shd w:val="clear" w:color="auto" w:fill="FFFFFF"/>
          <w:lang w:val="vi-VN"/>
        </w:rPr>
        <w:t xml:space="preserve">. </w:t>
      </w:r>
    </w:p>
    <w:p w:rsidR="00D96065" w:rsidRDefault="00D96065" w:rsidP="0065661F">
      <w:pPr>
        <w:pStyle w:val="BodyTextIndent"/>
        <w:spacing w:before="240" w:after="240" w:line="240" w:lineRule="auto"/>
        <w:ind w:left="0" w:firstLine="567"/>
        <w:jc w:val="both"/>
        <w:rPr>
          <w:rFonts w:ascii="Times New Roman" w:hAnsi="Times New Roman"/>
          <w:sz w:val="28"/>
          <w:szCs w:val="28"/>
          <w:lang w:val="nl-NL"/>
        </w:rPr>
      </w:pPr>
      <w:r w:rsidRPr="00C61A2B">
        <w:rPr>
          <w:rFonts w:ascii="Times New Roman" w:hAnsi="Times New Roman"/>
          <w:color w:val="000000"/>
          <w:sz w:val="28"/>
          <w:szCs w:val="28"/>
          <w:shd w:val="clear" w:color="auto" w:fill="FFFFFF"/>
          <w:lang w:val="vi-VN"/>
        </w:rPr>
        <w:t xml:space="preserve">Trong thời </w:t>
      </w:r>
      <w:r w:rsidR="00373EDC">
        <w:rPr>
          <w:rFonts w:ascii="Times New Roman" w:hAnsi="Times New Roman"/>
          <w:color w:val="000000"/>
          <w:sz w:val="28"/>
          <w:szCs w:val="28"/>
          <w:shd w:val="clear" w:color="auto" w:fill="FFFFFF"/>
        </w:rPr>
        <w:t xml:space="preserve">gian </w:t>
      </w:r>
      <w:r w:rsidR="00233450" w:rsidRPr="0065661F">
        <w:rPr>
          <w:rFonts w:ascii="Times New Roman" w:hAnsi="Times New Roman"/>
          <w:color w:val="000000"/>
          <w:sz w:val="28"/>
          <w:szCs w:val="28"/>
          <w:shd w:val="clear" w:color="auto" w:fill="FFFFFF"/>
          <w:lang w:val="nl-NL"/>
        </w:rPr>
        <w:t xml:space="preserve">có hiệu lực của Thông tư </w:t>
      </w:r>
      <w:r w:rsidRPr="00C61A2B">
        <w:rPr>
          <w:rFonts w:ascii="Times New Roman" w:hAnsi="Times New Roman"/>
          <w:color w:val="000000"/>
          <w:sz w:val="28"/>
          <w:szCs w:val="28"/>
          <w:shd w:val="clear" w:color="auto" w:fill="FFFFFF"/>
          <w:lang w:val="vi-VN"/>
        </w:rPr>
        <w:t>này</w:t>
      </w:r>
      <w:r w:rsidR="00233450" w:rsidRPr="0065661F">
        <w:rPr>
          <w:rFonts w:ascii="Times New Roman" w:hAnsi="Times New Roman"/>
          <w:color w:val="000000"/>
          <w:sz w:val="28"/>
          <w:szCs w:val="28"/>
          <w:shd w:val="clear" w:color="auto" w:fill="FFFFFF"/>
          <w:lang w:val="nl-NL"/>
        </w:rPr>
        <w:t>,</w:t>
      </w:r>
      <w:r w:rsidRPr="00C61A2B">
        <w:rPr>
          <w:rFonts w:ascii="Times New Roman" w:hAnsi="Times New Roman"/>
          <w:color w:val="000000"/>
          <w:sz w:val="28"/>
          <w:szCs w:val="28"/>
          <w:shd w:val="clear" w:color="auto" w:fill="FFFFFF"/>
          <w:lang w:val="vi-VN"/>
        </w:rPr>
        <w:t xml:space="preserve"> không nộp phí </w:t>
      </w:r>
      <w:r w:rsidR="0065661F" w:rsidRPr="00255936">
        <w:rPr>
          <w:rFonts w:ascii="Times New Roman" w:eastAsia="Times New Roman" w:hAnsi="Times New Roman"/>
          <w:iCs/>
          <w:sz w:val="28"/>
          <w:szCs w:val="28"/>
          <w:lang w:val="nl-NL"/>
        </w:rPr>
        <w:t>khai thác, sử dụng thông tin, dữ liệu khí tượng thuỷ văn</w:t>
      </w:r>
      <w:r w:rsidR="0065661F">
        <w:rPr>
          <w:rFonts w:ascii="Times New Roman" w:eastAsia="Times New Roman" w:hAnsi="Times New Roman"/>
          <w:iCs/>
          <w:sz w:val="28"/>
          <w:szCs w:val="28"/>
          <w:lang w:val="nl-NL"/>
        </w:rPr>
        <w:t xml:space="preserve"> </w:t>
      </w:r>
      <w:r w:rsidRPr="00C61A2B">
        <w:rPr>
          <w:rFonts w:ascii="Times New Roman" w:hAnsi="Times New Roman"/>
          <w:color w:val="000000"/>
          <w:sz w:val="28"/>
          <w:szCs w:val="28"/>
          <w:shd w:val="clear" w:color="auto" w:fill="FFFFFF"/>
          <w:lang w:val="vi-VN"/>
        </w:rPr>
        <w:t>theo mức quy định tại Biểu</w:t>
      </w:r>
      <w:r w:rsidRPr="00255936">
        <w:rPr>
          <w:rFonts w:ascii="Times New Roman" w:eastAsia="Times New Roman" w:hAnsi="Times New Roman"/>
          <w:sz w:val="28"/>
          <w:szCs w:val="28"/>
          <w:lang w:val="nl-NL"/>
        </w:rPr>
        <w:t xml:space="preserve"> mức thu </w:t>
      </w:r>
      <w:r>
        <w:rPr>
          <w:rFonts w:ascii="Times New Roman" w:eastAsia="Times New Roman" w:hAnsi="Times New Roman"/>
          <w:sz w:val="28"/>
          <w:szCs w:val="28"/>
          <w:lang w:val="nl-NL"/>
        </w:rPr>
        <w:t>ph</w:t>
      </w:r>
      <w:r w:rsidRPr="00D96065">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255936">
        <w:rPr>
          <w:rFonts w:ascii="Times New Roman" w:eastAsia="Times New Roman" w:hAnsi="Times New Roman"/>
          <w:sz w:val="28"/>
          <w:szCs w:val="28"/>
          <w:lang w:val="nl-NL"/>
        </w:rPr>
        <w:t xml:space="preserve">ban hành kèm theo </w:t>
      </w:r>
      <w:r w:rsidRPr="00D96065">
        <w:rPr>
          <w:rFonts w:ascii="Times New Roman" w:hAnsi="Times New Roman"/>
          <w:sz w:val="28"/>
          <w:szCs w:val="28"/>
          <w:lang w:val="nl-NL"/>
        </w:rPr>
        <w:t>Thông tư số</w:t>
      </w:r>
      <w:r>
        <w:rPr>
          <w:rFonts w:ascii="Times New Roman" w:hAnsi="Times New Roman"/>
          <w:sz w:val="28"/>
          <w:szCs w:val="28"/>
          <w:lang w:val="nl-NL"/>
        </w:rPr>
        <w:t xml:space="preserve"> 197</w:t>
      </w:r>
      <w:r w:rsidRPr="00D96065">
        <w:rPr>
          <w:rFonts w:ascii="Times New Roman" w:hAnsi="Times New Roman"/>
          <w:sz w:val="28"/>
          <w:szCs w:val="28"/>
          <w:lang w:val="nl-NL"/>
        </w:rPr>
        <w:t>/2016/TT-BTC.</w:t>
      </w:r>
    </w:p>
    <w:p w:rsidR="00E141DE" w:rsidRPr="00C61A2B" w:rsidRDefault="00DA5991" w:rsidP="0065661F">
      <w:pPr>
        <w:pStyle w:val="BodyTextIndent"/>
        <w:spacing w:before="240" w:after="240" w:line="240" w:lineRule="auto"/>
        <w:ind w:left="0" w:firstLine="567"/>
        <w:jc w:val="both"/>
        <w:rPr>
          <w:rFonts w:ascii="Times New Roman" w:eastAsia="Times New Roman" w:hAnsi="Times New Roman"/>
          <w:sz w:val="28"/>
          <w:szCs w:val="28"/>
          <w:lang w:val="nl-NL"/>
        </w:rPr>
      </w:pPr>
      <w:r w:rsidRPr="00C61A2B">
        <w:rPr>
          <w:rFonts w:ascii="Times New Roman" w:eastAsia="Times New Roman" w:hAnsi="Times New Roman"/>
          <w:sz w:val="28"/>
          <w:szCs w:val="28"/>
          <w:lang w:val="nl-NL"/>
        </w:rPr>
        <w:t xml:space="preserve">Quy định nộp phí </w:t>
      </w:r>
      <w:r w:rsidR="0065661F" w:rsidRPr="00255936">
        <w:rPr>
          <w:rFonts w:ascii="Times New Roman" w:eastAsia="Times New Roman" w:hAnsi="Times New Roman"/>
          <w:iCs/>
          <w:sz w:val="28"/>
          <w:szCs w:val="28"/>
          <w:lang w:val="nl-NL"/>
        </w:rPr>
        <w:t>khai thác, sử dụng thông tin, dữ liệu khí tượng thuỷ văn</w:t>
      </w:r>
      <w:r w:rsidR="0065661F">
        <w:rPr>
          <w:rFonts w:ascii="Times New Roman" w:eastAsia="Times New Roman" w:hAnsi="Times New Roman"/>
          <w:iCs/>
          <w:sz w:val="28"/>
          <w:szCs w:val="28"/>
          <w:lang w:val="nl-NL"/>
        </w:rPr>
        <w:t xml:space="preserve"> </w:t>
      </w:r>
      <w:r w:rsidRPr="00C61A2B">
        <w:rPr>
          <w:rFonts w:ascii="Times New Roman" w:eastAsia="Times New Roman" w:hAnsi="Times New Roman"/>
          <w:sz w:val="28"/>
          <w:szCs w:val="28"/>
          <w:lang w:val="nl-NL"/>
        </w:rPr>
        <w:t xml:space="preserve">tại </w:t>
      </w:r>
      <w:r w:rsidR="00233450">
        <w:rPr>
          <w:rFonts w:ascii="Times New Roman" w:eastAsia="Times New Roman" w:hAnsi="Times New Roman"/>
          <w:sz w:val="28"/>
          <w:szCs w:val="28"/>
          <w:lang w:val="nl-NL"/>
        </w:rPr>
        <w:t>K</w:t>
      </w:r>
      <w:r w:rsidRPr="00C61A2B">
        <w:rPr>
          <w:rFonts w:ascii="Times New Roman" w:eastAsia="Times New Roman" w:hAnsi="Times New Roman"/>
          <w:sz w:val="28"/>
          <w:szCs w:val="28"/>
          <w:lang w:val="nl-NL"/>
        </w:rPr>
        <w:t xml:space="preserve">hoản này không áp dụng đối với cơ quan nhà nước khai thác thông tin, dữ liệu khí tượng thủy văn phục </w:t>
      </w:r>
      <w:r w:rsidR="00E141DE" w:rsidRPr="00C61A2B">
        <w:rPr>
          <w:rFonts w:ascii="Times New Roman" w:eastAsia="Times New Roman" w:hAnsi="Times New Roman"/>
          <w:sz w:val="28"/>
          <w:szCs w:val="28"/>
          <w:lang w:val="nl-NL"/>
        </w:rPr>
        <w:t>vụ cho các mục đích</w:t>
      </w:r>
      <w:r w:rsidRPr="00C61A2B">
        <w:rPr>
          <w:rFonts w:ascii="Times New Roman" w:eastAsia="Times New Roman" w:hAnsi="Times New Roman"/>
          <w:sz w:val="28"/>
          <w:szCs w:val="28"/>
          <w:lang w:val="nl-NL"/>
        </w:rPr>
        <w:t xml:space="preserve"> quy định tại khoản 2 Điều 1 Thông tư số 197/2016/TT-BTC</w:t>
      </w:r>
      <w:r w:rsidR="00E141DE" w:rsidRPr="00C61A2B">
        <w:rPr>
          <w:rFonts w:ascii="Times New Roman" w:eastAsia="Times New Roman" w:hAnsi="Times New Roman"/>
          <w:sz w:val="28"/>
          <w:szCs w:val="28"/>
          <w:lang w:val="nl-NL"/>
        </w:rPr>
        <w:t>.</w:t>
      </w:r>
    </w:p>
    <w:p w:rsidR="00D96065" w:rsidRPr="00FB5CB0" w:rsidRDefault="00D96065" w:rsidP="0065661F">
      <w:pPr>
        <w:pStyle w:val="BodyTextIndent"/>
        <w:spacing w:before="240" w:after="240" w:line="240" w:lineRule="auto"/>
        <w:ind w:left="0" w:firstLine="567"/>
        <w:jc w:val="both"/>
        <w:rPr>
          <w:rFonts w:ascii="Times New Roman" w:hAnsi="Times New Roman"/>
          <w:sz w:val="28"/>
          <w:szCs w:val="28"/>
          <w:lang w:val="nl-NL"/>
        </w:rPr>
      </w:pPr>
      <w:r w:rsidRPr="00C61A2B">
        <w:rPr>
          <w:rFonts w:ascii="Times New Roman" w:eastAsia="Times New Roman" w:hAnsi="Times New Roman"/>
          <w:sz w:val="28"/>
          <w:szCs w:val="28"/>
          <w:lang w:val="nl-NL"/>
        </w:rPr>
        <w:t xml:space="preserve">2. Kể từ ngày 01 tháng 01 năm 2021 trở đi, </w:t>
      </w:r>
      <w:r w:rsidR="00DA5991" w:rsidRPr="00C61A2B">
        <w:rPr>
          <w:rFonts w:ascii="Times New Roman" w:eastAsia="Times New Roman" w:hAnsi="Times New Roman"/>
          <w:sz w:val="28"/>
          <w:szCs w:val="28"/>
          <w:lang w:val="nl-NL"/>
        </w:rPr>
        <w:t xml:space="preserve">nộp phí </w:t>
      </w:r>
      <w:r w:rsidR="0065661F" w:rsidRPr="00255936">
        <w:rPr>
          <w:rFonts w:ascii="Times New Roman" w:eastAsia="Times New Roman" w:hAnsi="Times New Roman"/>
          <w:iCs/>
          <w:sz w:val="28"/>
          <w:szCs w:val="28"/>
          <w:lang w:val="nl-NL"/>
        </w:rPr>
        <w:t>khai thác, sử dụng thông tin, dữ liệu khí tượng thuỷ văn</w:t>
      </w:r>
      <w:r w:rsidR="0065661F">
        <w:rPr>
          <w:rFonts w:ascii="Times New Roman" w:eastAsia="Times New Roman" w:hAnsi="Times New Roman"/>
          <w:iCs/>
          <w:sz w:val="28"/>
          <w:szCs w:val="28"/>
          <w:lang w:val="nl-NL"/>
        </w:rPr>
        <w:t xml:space="preserve"> </w:t>
      </w:r>
      <w:r w:rsidR="00DA5991" w:rsidRPr="00C61A2B">
        <w:rPr>
          <w:rFonts w:ascii="Times New Roman" w:eastAsia="Times New Roman" w:hAnsi="Times New Roman"/>
          <w:sz w:val="28"/>
          <w:szCs w:val="28"/>
          <w:lang w:val="nl-NL"/>
        </w:rPr>
        <w:t xml:space="preserve">theo mức </w:t>
      </w:r>
      <w:r w:rsidRPr="00C61A2B">
        <w:rPr>
          <w:rFonts w:ascii="Times New Roman" w:eastAsia="Times New Roman" w:hAnsi="Times New Roman"/>
          <w:sz w:val="28"/>
          <w:szCs w:val="28"/>
          <w:lang w:val="nl-NL"/>
        </w:rPr>
        <w:t>quy định tại</w:t>
      </w:r>
      <w:r w:rsidRPr="00FB5CB0">
        <w:rPr>
          <w:rFonts w:ascii="Times New Roman" w:hAnsi="Times New Roman"/>
          <w:sz w:val="28"/>
          <w:szCs w:val="28"/>
          <w:lang w:val="nl-NL"/>
        </w:rPr>
        <w:t xml:space="preserve"> </w:t>
      </w:r>
      <w:r w:rsidRPr="00255936">
        <w:rPr>
          <w:rFonts w:ascii="Times New Roman" w:eastAsia="Times New Roman" w:hAnsi="Times New Roman"/>
          <w:sz w:val="28"/>
          <w:szCs w:val="28"/>
          <w:lang w:val="nl-NL"/>
        </w:rPr>
        <w:t xml:space="preserve">Biểu mức thu </w:t>
      </w:r>
      <w:r>
        <w:rPr>
          <w:rFonts w:ascii="Times New Roman" w:eastAsia="Times New Roman" w:hAnsi="Times New Roman"/>
          <w:sz w:val="28"/>
          <w:szCs w:val="28"/>
          <w:lang w:val="nl-NL"/>
        </w:rPr>
        <w:t>ph</w:t>
      </w:r>
      <w:r w:rsidRPr="00D96065">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255936">
        <w:rPr>
          <w:rFonts w:ascii="Times New Roman" w:eastAsia="Times New Roman" w:hAnsi="Times New Roman"/>
          <w:sz w:val="28"/>
          <w:szCs w:val="28"/>
          <w:lang w:val="nl-NL"/>
        </w:rPr>
        <w:t xml:space="preserve">ban hành kèm theo </w:t>
      </w:r>
      <w:r w:rsidRPr="00FB5CB0">
        <w:rPr>
          <w:rFonts w:ascii="Times New Roman" w:hAnsi="Times New Roman"/>
          <w:sz w:val="28"/>
          <w:szCs w:val="28"/>
          <w:lang w:val="nl-NL"/>
        </w:rPr>
        <w:t>Thông tư số</w:t>
      </w:r>
      <w:r>
        <w:rPr>
          <w:rFonts w:ascii="Times New Roman" w:hAnsi="Times New Roman"/>
          <w:sz w:val="28"/>
          <w:szCs w:val="28"/>
          <w:lang w:val="nl-NL"/>
        </w:rPr>
        <w:t xml:space="preserve"> 197/2016/TT-BTC</w:t>
      </w:r>
      <w:r w:rsidRPr="00FB5CB0">
        <w:rPr>
          <w:rFonts w:ascii="Times New Roman" w:hAnsi="Times New Roman"/>
          <w:sz w:val="28"/>
          <w:szCs w:val="28"/>
          <w:lang w:val="nl-NL"/>
        </w:rPr>
        <w:t>.</w:t>
      </w:r>
    </w:p>
    <w:p w:rsidR="007F1D02" w:rsidRPr="00255936" w:rsidRDefault="007F1D02" w:rsidP="0065661F">
      <w:pPr>
        <w:widowControl w:val="0"/>
        <w:spacing w:before="240" w:after="240" w:line="240" w:lineRule="auto"/>
        <w:ind w:firstLine="601"/>
        <w:jc w:val="both"/>
        <w:rPr>
          <w:rFonts w:ascii="Times New Roman" w:eastAsia="Times New Roman" w:hAnsi="Times New Roman"/>
          <w:b/>
          <w:sz w:val="28"/>
          <w:szCs w:val="28"/>
          <w:lang w:val="nl-NL"/>
        </w:rPr>
      </w:pPr>
      <w:r w:rsidRPr="00255936">
        <w:rPr>
          <w:rFonts w:ascii="Times New Roman" w:eastAsia="Times New Roman" w:hAnsi="Times New Roman"/>
          <w:b/>
          <w:sz w:val="28"/>
          <w:szCs w:val="28"/>
          <w:lang w:val="nl-NL"/>
        </w:rPr>
        <w:t xml:space="preserve">Điều </w:t>
      </w:r>
      <w:r w:rsidR="00371C65" w:rsidRPr="00255936">
        <w:rPr>
          <w:rFonts w:ascii="Times New Roman" w:eastAsia="Times New Roman" w:hAnsi="Times New Roman"/>
          <w:b/>
          <w:sz w:val="28"/>
          <w:szCs w:val="28"/>
          <w:lang w:val="nl-NL"/>
        </w:rPr>
        <w:t>3</w:t>
      </w:r>
      <w:r w:rsidRPr="00255936">
        <w:rPr>
          <w:rFonts w:ascii="Times New Roman" w:eastAsia="Times New Roman" w:hAnsi="Times New Roman"/>
          <w:b/>
          <w:sz w:val="28"/>
          <w:szCs w:val="28"/>
          <w:lang w:val="nl-NL"/>
        </w:rPr>
        <w:t xml:space="preserve">. </w:t>
      </w:r>
      <w:r w:rsidR="002F0894" w:rsidRPr="00255936">
        <w:rPr>
          <w:rFonts w:ascii="Times New Roman" w:eastAsia="Times New Roman" w:hAnsi="Times New Roman"/>
          <w:b/>
          <w:sz w:val="28"/>
          <w:szCs w:val="28"/>
          <w:lang w:val="nl-NL"/>
        </w:rPr>
        <w:t>Hiệu lực thi hành</w:t>
      </w:r>
      <w:r w:rsidRPr="00255936">
        <w:rPr>
          <w:rFonts w:ascii="Times New Roman" w:eastAsia="Times New Roman" w:hAnsi="Times New Roman"/>
          <w:b/>
          <w:sz w:val="28"/>
          <w:szCs w:val="28"/>
          <w:lang w:val="nl-NL"/>
        </w:rPr>
        <w:t xml:space="preserve"> </w:t>
      </w:r>
    </w:p>
    <w:p w:rsidR="0038652F" w:rsidRPr="00BA7748" w:rsidRDefault="007F1D02" w:rsidP="0065661F">
      <w:pPr>
        <w:pStyle w:val="BodyTextIndent"/>
        <w:spacing w:before="240" w:after="240" w:line="240" w:lineRule="auto"/>
        <w:ind w:left="0" w:firstLine="567"/>
        <w:jc w:val="both"/>
        <w:rPr>
          <w:rFonts w:ascii="Times New Roman" w:hAnsi="Times New Roman"/>
          <w:bCs/>
          <w:sz w:val="28"/>
          <w:szCs w:val="28"/>
          <w:lang w:val="vi-VN"/>
        </w:rPr>
      </w:pPr>
      <w:r w:rsidRPr="00BA7748">
        <w:rPr>
          <w:rFonts w:ascii="Times New Roman" w:hAnsi="Times New Roman"/>
          <w:bCs/>
          <w:sz w:val="28"/>
          <w:szCs w:val="28"/>
          <w:lang w:val="vi-VN"/>
        </w:rPr>
        <w:t xml:space="preserve">1. Thông tư này có hiệu lực </w:t>
      </w:r>
      <w:r w:rsidR="00CC1D66" w:rsidRPr="00BA7748">
        <w:rPr>
          <w:rFonts w:ascii="Times New Roman" w:hAnsi="Times New Roman"/>
          <w:bCs/>
          <w:sz w:val="28"/>
          <w:szCs w:val="28"/>
          <w:lang w:val="vi-VN"/>
        </w:rPr>
        <w:t xml:space="preserve">thi hành </w:t>
      </w:r>
      <w:r w:rsidRPr="00BA7748">
        <w:rPr>
          <w:rFonts w:ascii="Times New Roman" w:hAnsi="Times New Roman"/>
          <w:bCs/>
          <w:sz w:val="28"/>
          <w:szCs w:val="28"/>
          <w:lang w:val="vi-VN"/>
        </w:rPr>
        <w:t>kể từ ngày</w:t>
      </w:r>
      <w:r w:rsidR="00400910">
        <w:rPr>
          <w:rFonts w:ascii="Times New Roman" w:hAnsi="Times New Roman"/>
          <w:bCs/>
          <w:sz w:val="28"/>
          <w:szCs w:val="28"/>
        </w:rPr>
        <w:t xml:space="preserve"> 05</w:t>
      </w:r>
      <w:r w:rsidR="00CC1D66" w:rsidRPr="00BA7748">
        <w:rPr>
          <w:rFonts w:ascii="Times New Roman" w:hAnsi="Times New Roman"/>
          <w:bCs/>
          <w:sz w:val="28"/>
          <w:szCs w:val="28"/>
          <w:lang w:val="vi-VN"/>
        </w:rPr>
        <w:t xml:space="preserve"> tháng</w:t>
      </w:r>
      <w:r w:rsidR="00400910">
        <w:rPr>
          <w:rFonts w:ascii="Times New Roman" w:hAnsi="Times New Roman"/>
          <w:bCs/>
          <w:sz w:val="28"/>
          <w:szCs w:val="28"/>
        </w:rPr>
        <w:t xml:space="preserve"> 5</w:t>
      </w:r>
      <w:r w:rsidR="00CC1D66" w:rsidRPr="00BA7748">
        <w:rPr>
          <w:rFonts w:ascii="Times New Roman" w:hAnsi="Times New Roman"/>
          <w:bCs/>
          <w:sz w:val="28"/>
          <w:szCs w:val="28"/>
          <w:lang w:val="vi-VN"/>
        </w:rPr>
        <w:t xml:space="preserve"> năm 20</w:t>
      </w:r>
      <w:r w:rsidR="00371C65" w:rsidRPr="00BA7748">
        <w:rPr>
          <w:rFonts w:ascii="Times New Roman" w:hAnsi="Times New Roman"/>
          <w:bCs/>
          <w:sz w:val="28"/>
          <w:szCs w:val="28"/>
          <w:lang w:val="vi-VN"/>
        </w:rPr>
        <w:t>20</w:t>
      </w:r>
      <w:r w:rsidR="009E5FB4" w:rsidRPr="00BA7748">
        <w:rPr>
          <w:rFonts w:ascii="Times New Roman" w:hAnsi="Times New Roman"/>
          <w:bCs/>
          <w:sz w:val="28"/>
          <w:szCs w:val="28"/>
          <w:lang w:val="vi-VN"/>
        </w:rPr>
        <w:t xml:space="preserve"> đến hết ngày 31 tháng 12 năm 2020</w:t>
      </w:r>
      <w:r w:rsidR="002F0894" w:rsidRPr="00BA7748">
        <w:rPr>
          <w:rFonts w:ascii="Times New Roman" w:hAnsi="Times New Roman"/>
          <w:bCs/>
          <w:sz w:val="28"/>
          <w:szCs w:val="28"/>
          <w:lang w:val="vi-VN"/>
        </w:rPr>
        <w:t>.</w:t>
      </w:r>
      <w:r w:rsidR="00BA7748" w:rsidRPr="00BA7748">
        <w:rPr>
          <w:rFonts w:ascii="Times New Roman" w:hAnsi="Times New Roman"/>
          <w:bCs/>
          <w:sz w:val="28"/>
          <w:szCs w:val="28"/>
          <w:lang w:val="vi-VN"/>
        </w:rPr>
        <w:t xml:space="preserve"> </w:t>
      </w:r>
    </w:p>
    <w:p w:rsidR="00CD6B2B" w:rsidRPr="00D96065" w:rsidRDefault="00D96065" w:rsidP="0065661F">
      <w:pPr>
        <w:widowControl w:val="0"/>
        <w:spacing w:before="240" w:after="240" w:line="240" w:lineRule="auto"/>
        <w:ind w:firstLine="601"/>
        <w:jc w:val="both"/>
        <w:rPr>
          <w:rFonts w:ascii="Times New Roman" w:eastAsia="Times New Roman" w:hAnsi="Times New Roman"/>
          <w:sz w:val="28"/>
          <w:szCs w:val="28"/>
          <w:lang w:val="vi-VN"/>
        </w:rPr>
      </w:pPr>
      <w:r w:rsidRPr="00D96065">
        <w:rPr>
          <w:rFonts w:ascii="Times New Roman" w:eastAsia="Times New Roman" w:hAnsi="Times New Roman"/>
          <w:sz w:val="28"/>
          <w:szCs w:val="28"/>
          <w:lang w:val="vi-VN"/>
        </w:rPr>
        <w:t xml:space="preserve">2. </w:t>
      </w:r>
      <w:r w:rsidR="0038652F" w:rsidRPr="00255936">
        <w:rPr>
          <w:rFonts w:ascii="Times New Roman" w:eastAsia="Times New Roman" w:hAnsi="Times New Roman"/>
          <w:sz w:val="28"/>
          <w:szCs w:val="28"/>
          <w:lang w:val="nl-NL"/>
        </w:rPr>
        <w:t xml:space="preserve">Các nội dung </w:t>
      </w:r>
      <w:r w:rsidR="00233450">
        <w:rPr>
          <w:rFonts w:ascii="Times New Roman" w:eastAsia="Times New Roman" w:hAnsi="Times New Roman"/>
          <w:sz w:val="28"/>
          <w:szCs w:val="28"/>
          <w:lang w:val="nl-NL"/>
        </w:rPr>
        <w:t>v</w:t>
      </w:r>
      <w:r w:rsidR="00233450" w:rsidRPr="00233450">
        <w:rPr>
          <w:rFonts w:ascii="Times New Roman" w:eastAsia="Times New Roman" w:hAnsi="Times New Roman"/>
          <w:sz w:val="28"/>
          <w:szCs w:val="28"/>
          <w:lang w:val="nl-NL"/>
        </w:rPr>
        <w:t>ề</w:t>
      </w:r>
      <w:r w:rsidR="0038652F" w:rsidRPr="00255936">
        <w:rPr>
          <w:rFonts w:ascii="Times New Roman" w:eastAsia="Times New Roman" w:hAnsi="Times New Roman"/>
          <w:sz w:val="28"/>
          <w:szCs w:val="28"/>
          <w:lang w:val="nl-NL"/>
        </w:rPr>
        <w:t xml:space="preserve"> </w:t>
      </w:r>
      <w:r w:rsidR="00CD6B2B">
        <w:rPr>
          <w:rFonts w:ascii="Times New Roman" w:hAnsi="Times New Roman"/>
          <w:bCs/>
          <w:sz w:val="28"/>
          <w:szCs w:val="28"/>
          <w:lang w:val="nl-NL"/>
        </w:rPr>
        <w:t>ph</w:t>
      </w:r>
      <w:r w:rsidR="00CD6B2B" w:rsidRPr="00CD6B2B">
        <w:rPr>
          <w:rFonts w:ascii="Times New Roman" w:hAnsi="Times New Roman"/>
          <w:bCs/>
          <w:sz w:val="28"/>
          <w:szCs w:val="28"/>
          <w:lang w:val="nl-NL"/>
        </w:rPr>
        <w:t>ạm</w:t>
      </w:r>
      <w:r w:rsidR="00CD6B2B">
        <w:rPr>
          <w:rFonts w:ascii="Times New Roman" w:hAnsi="Times New Roman"/>
          <w:bCs/>
          <w:sz w:val="28"/>
          <w:szCs w:val="28"/>
          <w:lang w:val="nl-NL"/>
        </w:rPr>
        <w:t xml:space="preserve"> vi </w:t>
      </w:r>
      <w:r w:rsidR="00CD6B2B" w:rsidRPr="00CD6B2B">
        <w:rPr>
          <w:rFonts w:ascii="Times New Roman" w:hAnsi="Times New Roman"/>
          <w:bCs/>
          <w:sz w:val="28"/>
          <w:szCs w:val="28"/>
          <w:lang w:val="nl-NL"/>
        </w:rPr>
        <w:t>đ</w:t>
      </w:r>
      <w:r w:rsidR="00CD6B2B">
        <w:rPr>
          <w:rFonts w:ascii="Times New Roman" w:hAnsi="Times New Roman"/>
          <w:bCs/>
          <w:sz w:val="28"/>
          <w:szCs w:val="28"/>
          <w:lang w:val="nl-NL"/>
        </w:rPr>
        <w:t>i</w:t>
      </w:r>
      <w:r w:rsidR="00CD6B2B" w:rsidRPr="00CD6B2B">
        <w:rPr>
          <w:rFonts w:ascii="Times New Roman" w:hAnsi="Times New Roman"/>
          <w:bCs/>
          <w:sz w:val="28"/>
          <w:szCs w:val="28"/>
          <w:lang w:val="nl-NL"/>
        </w:rPr>
        <w:t>ều</w:t>
      </w:r>
      <w:r w:rsidR="00CD6B2B">
        <w:rPr>
          <w:rFonts w:ascii="Times New Roman" w:hAnsi="Times New Roman"/>
          <w:bCs/>
          <w:sz w:val="28"/>
          <w:szCs w:val="28"/>
          <w:lang w:val="nl-NL"/>
        </w:rPr>
        <w:t xml:space="preserve"> ch</w:t>
      </w:r>
      <w:r w:rsidR="00CD6B2B" w:rsidRPr="00CD6B2B">
        <w:rPr>
          <w:rFonts w:ascii="Times New Roman" w:hAnsi="Times New Roman"/>
          <w:bCs/>
          <w:sz w:val="28"/>
          <w:szCs w:val="28"/>
          <w:lang w:val="nl-NL"/>
        </w:rPr>
        <w:t>ỉnh</w:t>
      </w:r>
      <w:r w:rsidR="00CD6B2B">
        <w:rPr>
          <w:rFonts w:ascii="Times New Roman" w:hAnsi="Times New Roman"/>
          <w:bCs/>
          <w:sz w:val="28"/>
          <w:szCs w:val="28"/>
          <w:lang w:val="nl-NL"/>
        </w:rPr>
        <w:t>, đ</w:t>
      </w:r>
      <w:r w:rsidR="00CD6B2B" w:rsidRPr="00CD6B2B">
        <w:rPr>
          <w:rFonts w:ascii="Times New Roman" w:hAnsi="Times New Roman"/>
          <w:bCs/>
          <w:sz w:val="28"/>
          <w:szCs w:val="28"/>
          <w:lang w:val="nl-NL"/>
        </w:rPr>
        <w:t>ối</w:t>
      </w:r>
      <w:r w:rsidR="00CD6B2B">
        <w:rPr>
          <w:rFonts w:ascii="Times New Roman" w:hAnsi="Times New Roman"/>
          <w:bCs/>
          <w:sz w:val="28"/>
          <w:szCs w:val="28"/>
          <w:lang w:val="nl-NL"/>
        </w:rPr>
        <w:t xml:space="preserve"> tư</w:t>
      </w:r>
      <w:r w:rsidR="00CD6B2B" w:rsidRPr="00CD6B2B">
        <w:rPr>
          <w:rFonts w:ascii="Times New Roman" w:hAnsi="Times New Roman"/>
          <w:bCs/>
          <w:sz w:val="28"/>
          <w:szCs w:val="28"/>
          <w:lang w:val="nl-NL"/>
        </w:rPr>
        <w:t>ợng</w:t>
      </w:r>
      <w:r w:rsidR="00CD6B2B">
        <w:rPr>
          <w:rFonts w:ascii="Times New Roman" w:hAnsi="Times New Roman"/>
          <w:bCs/>
          <w:sz w:val="28"/>
          <w:szCs w:val="28"/>
          <w:lang w:val="nl-NL"/>
        </w:rPr>
        <w:t xml:space="preserve"> </w:t>
      </w:r>
      <w:r w:rsidR="00CD6B2B" w:rsidRPr="00CD6B2B">
        <w:rPr>
          <w:rFonts w:ascii="Times New Roman" w:hAnsi="Times New Roman"/>
          <w:bCs/>
          <w:sz w:val="28"/>
          <w:szCs w:val="28"/>
          <w:lang w:val="nl-NL"/>
        </w:rPr>
        <w:t>á</w:t>
      </w:r>
      <w:r w:rsidR="00CD6B2B">
        <w:rPr>
          <w:rFonts w:ascii="Times New Roman" w:hAnsi="Times New Roman"/>
          <w:bCs/>
          <w:sz w:val="28"/>
          <w:szCs w:val="28"/>
          <w:lang w:val="nl-NL"/>
        </w:rPr>
        <w:t>p d</w:t>
      </w:r>
      <w:r w:rsidR="00CD6B2B" w:rsidRPr="00CD6B2B">
        <w:rPr>
          <w:rFonts w:ascii="Times New Roman" w:hAnsi="Times New Roman"/>
          <w:bCs/>
          <w:sz w:val="28"/>
          <w:szCs w:val="28"/>
          <w:lang w:val="nl-NL"/>
        </w:rPr>
        <w:t>ụng</w:t>
      </w:r>
      <w:r w:rsidR="00CD6B2B">
        <w:rPr>
          <w:rFonts w:ascii="Times New Roman" w:hAnsi="Times New Roman"/>
          <w:bCs/>
          <w:sz w:val="28"/>
          <w:szCs w:val="28"/>
          <w:lang w:val="nl-NL"/>
        </w:rPr>
        <w:t xml:space="preserve">, </w:t>
      </w:r>
      <w:r>
        <w:rPr>
          <w:rFonts w:ascii="Times New Roman" w:hAnsi="Times New Roman"/>
          <w:bCs/>
          <w:sz w:val="28"/>
          <w:szCs w:val="28"/>
          <w:lang w:val="nl-NL"/>
        </w:rPr>
        <w:t>t</w:t>
      </w:r>
      <w:r w:rsidRPr="00D96065">
        <w:rPr>
          <w:rFonts w:ascii="Times New Roman" w:hAnsi="Times New Roman"/>
          <w:bCs/>
          <w:sz w:val="28"/>
          <w:szCs w:val="28"/>
          <w:lang w:val="nl-NL"/>
        </w:rPr>
        <w:t>ổ</w:t>
      </w:r>
      <w:r>
        <w:rPr>
          <w:rFonts w:ascii="Times New Roman" w:hAnsi="Times New Roman"/>
          <w:bCs/>
          <w:sz w:val="28"/>
          <w:szCs w:val="28"/>
          <w:lang w:val="nl-NL"/>
        </w:rPr>
        <w:t xml:space="preserve"> ch</w:t>
      </w:r>
      <w:r w:rsidRPr="00D96065">
        <w:rPr>
          <w:rFonts w:ascii="Times New Roman" w:hAnsi="Times New Roman"/>
          <w:bCs/>
          <w:sz w:val="28"/>
          <w:szCs w:val="28"/>
          <w:lang w:val="nl-NL"/>
        </w:rPr>
        <w:t>ức</w:t>
      </w:r>
      <w:r>
        <w:rPr>
          <w:rFonts w:ascii="Times New Roman" w:hAnsi="Times New Roman"/>
          <w:bCs/>
          <w:sz w:val="28"/>
          <w:szCs w:val="28"/>
          <w:lang w:val="nl-NL"/>
        </w:rPr>
        <w:t xml:space="preserve"> thu, </w:t>
      </w:r>
      <w:r w:rsidR="00CD6B2B">
        <w:rPr>
          <w:rFonts w:ascii="Times New Roman" w:hAnsi="Times New Roman"/>
          <w:bCs/>
          <w:sz w:val="28"/>
          <w:szCs w:val="28"/>
          <w:lang w:val="nl-NL"/>
        </w:rPr>
        <w:t>k</w:t>
      </w:r>
      <w:r w:rsidR="00CD6B2B" w:rsidRPr="00CD6B2B">
        <w:rPr>
          <w:rFonts w:ascii="Times New Roman" w:hAnsi="Times New Roman"/>
          <w:bCs/>
          <w:sz w:val="28"/>
          <w:szCs w:val="28"/>
          <w:lang w:val="nl-NL"/>
        </w:rPr>
        <w:t>ê</w:t>
      </w:r>
      <w:r w:rsidR="00CD6B2B">
        <w:rPr>
          <w:rFonts w:ascii="Times New Roman" w:hAnsi="Times New Roman"/>
          <w:bCs/>
          <w:sz w:val="28"/>
          <w:szCs w:val="28"/>
          <w:lang w:val="nl-NL"/>
        </w:rPr>
        <w:t xml:space="preserve"> khai, thu, n</w:t>
      </w:r>
      <w:r w:rsidR="00CD6B2B" w:rsidRPr="00CD6B2B">
        <w:rPr>
          <w:rFonts w:ascii="Times New Roman" w:hAnsi="Times New Roman"/>
          <w:bCs/>
          <w:sz w:val="28"/>
          <w:szCs w:val="28"/>
          <w:lang w:val="nl-NL"/>
        </w:rPr>
        <w:t>ộp</w:t>
      </w:r>
      <w:r w:rsidR="00CD6B2B">
        <w:rPr>
          <w:rFonts w:ascii="Times New Roman" w:hAnsi="Times New Roman"/>
          <w:bCs/>
          <w:sz w:val="28"/>
          <w:szCs w:val="28"/>
          <w:lang w:val="nl-NL"/>
        </w:rPr>
        <w:t>, qu</w:t>
      </w:r>
      <w:r w:rsidR="00CD6B2B" w:rsidRPr="00CD6B2B">
        <w:rPr>
          <w:rFonts w:ascii="Times New Roman" w:hAnsi="Times New Roman"/>
          <w:bCs/>
          <w:sz w:val="28"/>
          <w:szCs w:val="28"/>
          <w:lang w:val="nl-NL"/>
        </w:rPr>
        <w:t>ản</w:t>
      </w:r>
      <w:r w:rsidR="00CD6B2B">
        <w:rPr>
          <w:rFonts w:ascii="Times New Roman" w:hAnsi="Times New Roman"/>
          <w:bCs/>
          <w:sz w:val="28"/>
          <w:szCs w:val="28"/>
          <w:lang w:val="nl-NL"/>
        </w:rPr>
        <w:t xml:space="preserve"> l</w:t>
      </w:r>
      <w:r w:rsidR="00CD6B2B" w:rsidRPr="00CD6B2B">
        <w:rPr>
          <w:rFonts w:ascii="Times New Roman" w:hAnsi="Times New Roman"/>
          <w:bCs/>
          <w:sz w:val="28"/>
          <w:szCs w:val="28"/>
          <w:lang w:val="nl-NL"/>
        </w:rPr>
        <w:t>ý</w:t>
      </w:r>
      <w:r w:rsidR="00CD6B2B">
        <w:rPr>
          <w:rFonts w:ascii="Times New Roman" w:hAnsi="Times New Roman"/>
          <w:bCs/>
          <w:sz w:val="28"/>
          <w:szCs w:val="28"/>
          <w:lang w:val="nl-NL"/>
        </w:rPr>
        <w:t>, s</w:t>
      </w:r>
      <w:r w:rsidR="00CD6B2B" w:rsidRPr="00CD6B2B">
        <w:rPr>
          <w:rFonts w:ascii="Times New Roman" w:hAnsi="Times New Roman"/>
          <w:bCs/>
          <w:sz w:val="28"/>
          <w:szCs w:val="28"/>
          <w:lang w:val="nl-NL"/>
        </w:rPr>
        <w:t>ử</w:t>
      </w:r>
      <w:r w:rsidR="00CD6B2B">
        <w:rPr>
          <w:rFonts w:ascii="Times New Roman" w:hAnsi="Times New Roman"/>
          <w:bCs/>
          <w:sz w:val="28"/>
          <w:szCs w:val="28"/>
          <w:lang w:val="nl-NL"/>
        </w:rPr>
        <w:t xml:space="preserve"> d</w:t>
      </w:r>
      <w:r w:rsidR="00CD6B2B" w:rsidRPr="00CD6B2B">
        <w:rPr>
          <w:rFonts w:ascii="Times New Roman" w:hAnsi="Times New Roman"/>
          <w:bCs/>
          <w:sz w:val="28"/>
          <w:szCs w:val="28"/>
          <w:lang w:val="nl-NL"/>
        </w:rPr>
        <w:t>ụng</w:t>
      </w:r>
      <w:r w:rsidR="00CD6B2B">
        <w:rPr>
          <w:rFonts w:ascii="Times New Roman" w:hAnsi="Times New Roman"/>
          <w:bCs/>
          <w:sz w:val="28"/>
          <w:szCs w:val="28"/>
          <w:lang w:val="nl-NL"/>
        </w:rPr>
        <w:t xml:space="preserve"> ph</w:t>
      </w:r>
      <w:r w:rsidR="00CD6B2B" w:rsidRPr="00CD6B2B">
        <w:rPr>
          <w:rFonts w:ascii="Times New Roman" w:hAnsi="Times New Roman"/>
          <w:bCs/>
          <w:sz w:val="28"/>
          <w:szCs w:val="28"/>
          <w:lang w:val="nl-NL"/>
        </w:rPr>
        <w:t>í</w:t>
      </w:r>
      <w:r w:rsidR="00CD6B2B">
        <w:rPr>
          <w:rFonts w:ascii="Times New Roman" w:hAnsi="Times New Roman"/>
          <w:bCs/>
          <w:sz w:val="28"/>
          <w:szCs w:val="28"/>
          <w:lang w:val="nl-NL"/>
        </w:rPr>
        <w:t>, ch</w:t>
      </w:r>
      <w:r w:rsidR="00CD6B2B" w:rsidRPr="00CD6B2B">
        <w:rPr>
          <w:rFonts w:ascii="Times New Roman" w:hAnsi="Times New Roman"/>
          <w:bCs/>
          <w:sz w:val="28"/>
          <w:szCs w:val="28"/>
          <w:lang w:val="nl-NL"/>
        </w:rPr>
        <w:t>ứng</w:t>
      </w:r>
      <w:r w:rsidR="00CD6B2B">
        <w:rPr>
          <w:rFonts w:ascii="Times New Roman" w:hAnsi="Times New Roman"/>
          <w:bCs/>
          <w:sz w:val="28"/>
          <w:szCs w:val="28"/>
          <w:lang w:val="nl-NL"/>
        </w:rPr>
        <w:t xml:space="preserve"> t</w:t>
      </w:r>
      <w:r w:rsidR="00CD6B2B" w:rsidRPr="00CD6B2B">
        <w:rPr>
          <w:rFonts w:ascii="Times New Roman" w:hAnsi="Times New Roman"/>
          <w:bCs/>
          <w:sz w:val="28"/>
          <w:szCs w:val="28"/>
          <w:lang w:val="nl-NL"/>
        </w:rPr>
        <w:t>ừ</w:t>
      </w:r>
      <w:r w:rsidR="00CD6B2B">
        <w:rPr>
          <w:rFonts w:ascii="Times New Roman" w:hAnsi="Times New Roman"/>
          <w:bCs/>
          <w:sz w:val="28"/>
          <w:szCs w:val="28"/>
          <w:lang w:val="nl-NL"/>
        </w:rPr>
        <w:t xml:space="preserve"> thu ph</w:t>
      </w:r>
      <w:r w:rsidR="00CD6B2B" w:rsidRPr="00CD6B2B">
        <w:rPr>
          <w:rFonts w:ascii="Times New Roman" w:hAnsi="Times New Roman"/>
          <w:bCs/>
          <w:sz w:val="28"/>
          <w:szCs w:val="28"/>
          <w:lang w:val="nl-NL"/>
        </w:rPr>
        <w:t>í</w:t>
      </w:r>
      <w:r w:rsidR="00CD6B2B">
        <w:rPr>
          <w:rFonts w:ascii="Times New Roman" w:hAnsi="Times New Roman"/>
          <w:bCs/>
          <w:sz w:val="28"/>
          <w:szCs w:val="28"/>
          <w:lang w:val="nl-NL"/>
        </w:rPr>
        <w:t>, c</w:t>
      </w:r>
      <w:r w:rsidR="00CD6B2B" w:rsidRPr="00CD6B2B">
        <w:rPr>
          <w:rFonts w:ascii="Times New Roman" w:hAnsi="Times New Roman"/>
          <w:bCs/>
          <w:sz w:val="28"/>
          <w:szCs w:val="28"/>
          <w:lang w:val="nl-NL"/>
        </w:rPr>
        <w:t>ô</w:t>
      </w:r>
      <w:r w:rsidR="00CD6B2B">
        <w:rPr>
          <w:rFonts w:ascii="Times New Roman" w:hAnsi="Times New Roman"/>
          <w:bCs/>
          <w:sz w:val="28"/>
          <w:szCs w:val="28"/>
          <w:lang w:val="nl-NL"/>
        </w:rPr>
        <w:t xml:space="preserve">ng khai </w:t>
      </w:r>
      <w:r w:rsidR="00CD6B2B" w:rsidRPr="00C61A2B">
        <w:rPr>
          <w:rFonts w:ascii="Times New Roman" w:eastAsia="Times New Roman" w:hAnsi="Times New Roman"/>
          <w:sz w:val="28"/>
          <w:szCs w:val="28"/>
          <w:lang w:val="nl-NL"/>
        </w:rPr>
        <w:t xml:space="preserve">chế độ thu phí </w:t>
      </w:r>
      <w:r w:rsidR="00233450">
        <w:rPr>
          <w:rFonts w:ascii="Times New Roman" w:eastAsia="Times New Roman" w:hAnsi="Times New Roman"/>
          <w:sz w:val="28"/>
          <w:szCs w:val="28"/>
          <w:lang w:val="nl-NL"/>
        </w:rPr>
        <w:t>v</w:t>
      </w:r>
      <w:r w:rsidR="00233450" w:rsidRPr="00233450">
        <w:rPr>
          <w:rFonts w:ascii="Times New Roman" w:eastAsia="Times New Roman" w:hAnsi="Times New Roman"/>
          <w:sz w:val="28"/>
          <w:szCs w:val="28"/>
          <w:lang w:val="nl-NL"/>
        </w:rPr>
        <w:t>à</w:t>
      </w:r>
      <w:r w:rsidR="00233450">
        <w:rPr>
          <w:rFonts w:ascii="Times New Roman" w:eastAsia="Times New Roman" w:hAnsi="Times New Roman"/>
          <w:sz w:val="28"/>
          <w:szCs w:val="28"/>
          <w:lang w:val="nl-NL"/>
        </w:rPr>
        <w:t xml:space="preserve"> c</w:t>
      </w:r>
      <w:r w:rsidR="00233450" w:rsidRPr="00233450">
        <w:rPr>
          <w:rFonts w:ascii="Times New Roman" w:eastAsia="Times New Roman" w:hAnsi="Times New Roman"/>
          <w:sz w:val="28"/>
          <w:szCs w:val="28"/>
          <w:lang w:val="nl-NL"/>
        </w:rPr>
        <w:t>ác</w:t>
      </w:r>
      <w:r w:rsidR="00233450">
        <w:rPr>
          <w:rFonts w:ascii="Times New Roman" w:eastAsia="Times New Roman" w:hAnsi="Times New Roman"/>
          <w:sz w:val="28"/>
          <w:szCs w:val="28"/>
          <w:lang w:val="nl-NL"/>
        </w:rPr>
        <w:t xml:space="preserve"> n</w:t>
      </w:r>
      <w:r w:rsidR="00233450" w:rsidRPr="00233450">
        <w:rPr>
          <w:rFonts w:ascii="Times New Roman" w:eastAsia="Times New Roman" w:hAnsi="Times New Roman"/>
          <w:sz w:val="28"/>
          <w:szCs w:val="28"/>
          <w:lang w:val="nl-NL"/>
        </w:rPr>
        <w:t>ội</w:t>
      </w:r>
      <w:r w:rsidR="00233450">
        <w:rPr>
          <w:rFonts w:ascii="Times New Roman" w:eastAsia="Times New Roman" w:hAnsi="Times New Roman"/>
          <w:sz w:val="28"/>
          <w:szCs w:val="28"/>
          <w:lang w:val="nl-NL"/>
        </w:rPr>
        <w:t xml:space="preserve"> dung kh</w:t>
      </w:r>
      <w:r w:rsidR="00233450" w:rsidRPr="00233450">
        <w:rPr>
          <w:rFonts w:ascii="Times New Roman" w:eastAsia="Times New Roman" w:hAnsi="Times New Roman"/>
          <w:sz w:val="28"/>
          <w:szCs w:val="28"/>
          <w:lang w:val="nl-NL"/>
        </w:rPr>
        <w:t>ác</w:t>
      </w:r>
      <w:r w:rsidR="00233450">
        <w:rPr>
          <w:rFonts w:ascii="Times New Roman" w:eastAsia="Times New Roman" w:hAnsi="Times New Roman"/>
          <w:sz w:val="28"/>
          <w:szCs w:val="28"/>
          <w:lang w:val="nl-NL"/>
        </w:rPr>
        <w:t xml:space="preserve"> li</w:t>
      </w:r>
      <w:r w:rsidR="00233450" w:rsidRPr="00233450">
        <w:rPr>
          <w:rFonts w:ascii="Times New Roman" w:eastAsia="Times New Roman" w:hAnsi="Times New Roman"/>
          <w:sz w:val="28"/>
          <w:szCs w:val="28"/>
          <w:lang w:val="nl-NL"/>
        </w:rPr>
        <w:t>ê</w:t>
      </w:r>
      <w:r w:rsidR="00233450">
        <w:rPr>
          <w:rFonts w:ascii="Times New Roman" w:eastAsia="Times New Roman" w:hAnsi="Times New Roman"/>
          <w:sz w:val="28"/>
          <w:szCs w:val="28"/>
          <w:lang w:val="nl-NL"/>
        </w:rPr>
        <w:t xml:space="preserve">n quan </w:t>
      </w:r>
      <w:r w:rsidR="0029272A" w:rsidRPr="00C61A2B">
        <w:rPr>
          <w:rFonts w:ascii="Times New Roman" w:eastAsia="Times New Roman" w:hAnsi="Times New Roman"/>
          <w:sz w:val="28"/>
          <w:szCs w:val="28"/>
          <w:lang w:val="nl-NL"/>
        </w:rPr>
        <w:t xml:space="preserve">không quy định tại Thông tư này </w:t>
      </w:r>
      <w:r w:rsidR="00CD6B2B" w:rsidRPr="00C61A2B">
        <w:rPr>
          <w:rFonts w:ascii="Times New Roman" w:eastAsia="Times New Roman" w:hAnsi="Times New Roman"/>
          <w:sz w:val="28"/>
          <w:szCs w:val="28"/>
          <w:lang w:val="nl-NL"/>
        </w:rPr>
        <w:t xml:space="preserve">thực hiện theo </w:t>
      </w:r>
      <w:r w:rsidR="00CD6B2B" w:rsidRPr="00255936">
        <w:rPr>
          <w:rFonts w:ascii="Times New Roman" w:eastAsia="Times New Roman" w:hAnsi="Times New Roman"/>
          <w:sz w:val="28"/>
          <w:szCs w:val="28"/>
          <w:lang w:val="nl-NL"/>
        </w:rPr>
        <w:t xml:space="preserve">Thông tư </w:t>
      </w:r>
      <w:r w:rsidR="00CD6B2B" w:rsidRPr="00255936">
        <w:rPr>
          <w:rFonts w:ascii="Times New Roman" w:hAnsi="Times New Roman"/>
          <w:sz w:val="28"/>
          <w:szCs w:val="28"/>
          <w:lang w:val="nl-NL"/>
        </w:rPr>
        <w:t>số 270/2016/TT-BTC</w:t>
      </w:r>
      <w:r w:rsidR="00CD6B2B">
        <w:rPr>
          <w:rFonts w:ascii="Times New Roman" w:eastAsia="Times New Roman" w:hAnsi="Times New Roman"/>
          <w:sz w:val="28"/>
          <w:szCs w:val="28"/>
          <w:lang w:val="nl-NL"/>
        </w:rPr>
        <w:t xml:space="preserve"> v</w:t>
      </w:r>
      <w:r w:rsidR="00CD6B2B" w:rsidRPr="00CD6B2B">
        <w:rPr>
          <w:rFonts w:ascii="Times New Roman" w:eastAsia="Times New Roman" w:hAnsi="Times New Roman"/>
          <w:sz w:val="28"/>
          <w:szCs w:val="28"/>
          <w:lang w:val="nl-NL"/>
        </w:rPr>
        <w:t>à</w:t>
      </w:r>
      <w:r w:rsidR="00CD6B2B" w:rsidRPr="00255936">
        <w:rPr>
          <w:rFonts w:ascii="Times New Roman" w:eastAsia="Times New Roman" w:hAnsi="Times New Roman"/>
          <w:sz w:val="28"/>
          <w:szCs w:val="28"/>
          <w:lang w:val="nl-NL"/>
        </w:rPr>
        <w:t xml:space="preserve"> </w:t>
      </w:r>
      <w:r w:rsidR="00CD6B2B" w:rsidRPr="00255936">
        <w:rPr>
          <w:rFonts w:ascii="Times New Roman" w:hAnsi="Times New Roman"/>
          <w:bCs/>
          <w:sz w:val="28"/>
          <w:szCs w:val="28"/>
          <w:lang w:val="vi-VN"/>
        </w:rPr>
        <w:t>Thông tư số</w:t>
      </w:r>
      <w:r w:rsidR="00CD6B2B">
        <w:rPr>
          <w:rFonts w:ascii="Times New Roman" w:hAnsi="Times New Roman"/>
          <w:bCs/>
          <w:sz w:val="28"/>
          <w:szCs w:val="28"/>
          <w:lang w:val="vi-VN"/>
        </w:rPr>
        <w:t xml:space="preserve"> 197/2016/TT-BTC</w:t>
      </w:r>
      <w:r w:rsidRPr="00D96065">
        <w:rPr>
          <w:rFonts w:ascii="Times New Roman" w:hAnsi="Times New Roman"/>
          <w:bCs/>
          <w:sz w:val="28"/>
          <w:szCs w:val="28"/>
          <w:lang w:val="vi-VN"/>
        </w:rPr>
        <w:t>.</w:t>
      </w:r>
    </w:p>
    <w:p w:rsidR="00536E1B" w:rsidRDefault="0038652F" w:rsidP="0065661F">
      <w:pPr>
        <w:widowControl w:val="0"/>
        <w:spacing w:before="240" w:after="240" w:line="240" w:lineRule="auto"/>
        <w:ind w:firstLine="567"/>
        <w:jc w:val="both"/>
        <w:rPr>
          <w:rFonts w:ascii="Times New Roman" w:eastAsia="Times New Roman" w:hAnsi="Times New Roman"/>
          <w:sz w:val="28"/>
          <w:szCs w:val="28"/>
          <w:lang w:val="nl-NL"/>
        </w:rPr>
      </w:pPr>
      <w:r w:rsidRPr="00255936">
        <w:rPr>
          <w:rFonts w:ascii="Times New Roman" w:eastAsia="Times New Roman" w:hAnsi="Times New Roman"/>
          <w:sz w:val="28"/>
          <w:szCs w:val="28"/>
          <w:lang w:val="nl-NL"/>
        </w:rPr>
        <w:lastRenderedPageBreak/>
        <w:t>3.</w:t>
      </w:r>
      <w:r w:rsidR="00E20F42" w:rsidRPr="00255936">
        <w:rPr>
          <w:rFonts w:ascii="Times New Roman" w:eastAsia="Times New Roman" w:hAnsi="Times New Roman"/>
          <w:sz w:val="28"/>
          <w:szCs w:val="28"/>
          <w:lang w:val="nl-NL"/>
        </w:rPr>
        <w:t xml:space="preserve"> </w:t>
      </w:r>
      <w:r w:rsidR="007F1D02" w:rsidRPr="00255936">
        <w:rPr>
          <w:rFonts w:ascii="Times New Roman" w:eastAsia="Times New Roman" w:hAnsi="Times New Roman"/>
          <w:sz w:val="28"/>
          <w:szCs w:val="28"/>
          <w:lang w:val="nl-NL"/>
        </w:rPr>
        <w:t>Trong quá trình thực</w:t>
      </w:r>
      <w:r w:rsidR="007F1D02" w:rsidRPr="008A675C">
        <w:rPr>
          <w:rFonts w:ascii="Times New Roman" w:eastAsia="Times New Roman" w:hAnsi="Times New Roman"/>
          <w:sz w:val="28"/>
          <w:szCs w:val="28"/>
          <w:lang w:val="nl-NL"/>
        </w:rPr>
        <w:t xml:space="preserve">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65661F" w:rsidTr="00CC1D66">
        <w:tc>
          <w:tcPr>
            <w:tcW w:w="5393" w:type="dxa"/>
          </w:tcPr>
          <w:p w:rsidR="00CC1D66" w:rsidRPr="00CC1D66" w:rsidRDefault="00CC1D66" w:rsidP="00CC1D66">
            <w:pPr>
              <w:spacing w:after="0" w:line="240" w:lineRule="auto"/>
              <w:rPr>
                <w:rFonts w:ascii="Times New Roman" w:hAnsi="Times New Roman"/>
                <w:b/>
                <w:i/>
                <w:sz w:val="24"/>
                <w:lang w:val="nl-NL"/>
              </w:rPr>
            </w:pPr>
            <w:r w:rsidRPr="00CC1D66">
              <w:rPr>
                <w:rFonts w:ascii="Times New Roman" w:hAnsi="Times New Roman"/>
                <w:b/>
                <w:i/>
                <w:sz w:val="24"/>
                <w:lang w:val="nl-NL"/>
              </w:rPr>
              <w:t>Nơi nhận:</w:t>
            </w:r>
          </w:p>
          <w:p w:rsidR="00CC1D66" w:rsidRPr="00CC1D66" w:rsidRDefault="00CC1D66" w:rsidP="00CC1D66">
            <w:pPr>
              <w:spacing w:after="0" w:line="240" w:lineRule="auto"/>
              <w:rPr>
                <w:rFonts w:ascii="Times New Roman" w:hAnsi="Times New Roman"/>
                <w:lang w:val="nl-NL"/>
              </w:rPr>
            </w:pPr>
            <w:r w:rsidRPr="00CC1D66">
              <w:rPr>
                <w:rFonts w:ascii="Times New Roman" w:hAnsi="Times New Roman"/>
                <w:lang w:val="nl-NL"/>
              </w:rPr>
              <w:t>- Văn phòng Trung ương và các Ban của Đảng;</w:t>
            </w:r>
          </w:p>
          <w:p w:rsidR="00CB1F10"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Văn phòng Tổng Bí thư;</w:t>
            </w:r>
            <w:r w:rsidR="00997851">
              <w:rPr>
                <w:rFonts w:ascii="Times New Roman" w:hAnsi="Times New Roman"/>
                <w:lang w:val="nl-NL"/>
              </w:rPr>
              <w:t xml:space="preserve"> </w:t>
            </w:r>
            <w:r w:rsidRPr="00CC1D66">
              <w:rPr>
                <w:rFonts w:ascii="Times New Roman" w:hAnsi="Times New Roman"/>
                <w:lang w:val="nl-NL"/>
              </w:rPr>
              <w:t xml:space="preserve">Văn phòng Quốc hội; </w:t>
            </w:r>
          </w:p>
          <w:p w:rsidR="00CC1D66" w:rsidRPr="00CC1D66" w:rsidRDefault="00CB1F10"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CC1D66" w:rsidRPr="00CC1D66">
              <w:rPr>
                <w:rFonts w:ascii="Times New Roman" w:hAnsi="Times New Roman"/>
                <w:lang w:val="nl-NL"/>
              </w:rPr>
              <w:t>Văn phòng Chủ tịch nước;</w:t>
            </w:r>
            <w:r w:rsidR="00997851">
              <w:rPr>
                <w:rFonts w:ascii="Times New Roman" w:hAnsi="Times New Roman"/>
                <w:lang w:val="nl-NL"/>
              </w:rPr>
              <w:t xml:space="preserve"> </w:t>
            </w:r>
          </w:p>
          <w:p w:rsidR="00CC1D66" w:rsidRPr="00CC1D66"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Viện Kiểm sát nhân dân tối cao;</w:t>
            </w:r>
          </w:p>
          <w:p w:rsidR="009E5FB4"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xml:space="preserve">- Toà án nhân dân tối cao; </w:t>
            </w:r>
          </w:p>
          <w:p w:rsidR="00CC1D66" w:rsidRPr="00CC1D66" w:rsidRDefault="009E5FB4"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CC1D66" w:rsidRPr="00CC1D66">
              <w:rPr>
                <w:rFonts w:ascii="Times New Roman" w:hAnsi="Times New Roman"/>
                <w:lang w:val="nl-NL"/>
              </w:rPr>
              <w:t>Kiểm toán nhà nước;</w:t>
            </w:r>
          </w:p>
          <w:p w:rsidR="00CC1D66" w:rsidRPr="00CC1D66"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Các Bộ, cơ quan ngang Bộ, cơ quan thuộc Chính phủ;</w:t>
            </w:r>
          </w:p>
          <w:p w:rsidR="00CC1D66" w:rsidRPr="00CC1D66"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Cơ quan Trung ương của các đoàn thể;</w:t>
            </w:r>
          </w:p>
          <w:p w:rsidR="005064AC"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xml:space="preserve">- </w:t>
            </w:r>
            <w:r w:rsidR="002F1BFE" w:rsidRPr="00CC1D66">
              <w:rPr>
                <w:rFonts w:ascii="Times New Roman" w:hAnsi="Times New Roman"/>
                <w:lang w:val="nl-NL"/>
              </w:rPr>
              <w:t>UBND</w:t>
            </w:r>
            <w:r w:rsidR="00255936">
              <w:rPr>
                <w:rFonts w:ascii="Times New Roman" w:hAnsi="Times New Roman"/>
                <w:lang w:val="nl-NL"/>
              </w:rPr>
              <w:t xml:space="preserve"> </w:t>
            </w:r>
            <w:r w:rsidR="00D05E3C" w:rsidRPr="00CC1D66">
              <w:rPr>
                <w:rFonts w:ascii="Times New Roman" w:hAnsi="Times New Roman"/>
                <w:lang w:val="nl-NL"/>
              </w:rPr>
              <w:t>Sở Tài chính, Cục Thuế</w:t>
            </w:r>
            <w:r w:rsidR="00D05E3C">
              <w:rPr>
                <w:rFonts w:ascii="Times New Roman" w:hAnsi="Times New Roman"/>
                <w:lang w:val="nl-NL"/>
              </w:rPr>
              <w:t xml:space="preserve">, KBNN </w:t>
            </w:r>
            <w:r w:rsidR="002F1BFE" w:rsidRPr="00CC1D66">
              <w:rPr>
                <w:rFonts w:ascii="Times New Roman" w:hAnsi="Times New Roman"/>
                <w:lang w:val="nl-NL"/>
              </w:rPr>
              <w:t>các tỉnh, thành phố trực thuộc Trung ương</w:t>
            </w:r>
            <w:r w:rsidR="005064AC">
              <w:rPr>
                <w:rFonts w:ascii="Times New Roman" w:hAnsi="Times New Roman"/>
                <w:lang w:val="nl-NL"/>
              </w:rPr>
              <w:t>;</w:t>
            </w:r>
            <w:r w:rsidR="005064AC" w:rsidRPr="00CC1D66">
              <w:rPr>
                <w:rFonts w:ascii="Times New Roman" w:hAnsi="Times New Roman"/>
                <w:lang w:val="nl-NL"/>
              </w:rPr>
              <w:t xml:space="preserve"> </w:t>
            </w:r>
          </w:p>
          <w:p w:rsidR="00CB1F10" w:rsidRDefault="00CC1D66" w:rsidP="00CC1D66">
            <w:pPr>
              <w:spacing w:after="0" w:line="240" w:lineRule="auto"/>
              <w:textAlignment w:val="baseline"/>
              <w:rPr>
                <w:rFonts w:ascii="Times New Roman" w:hAnsi="Times New Roman"/>
                <w:lang w:val="nl-NL"/>
              </w:rPr>
            </w:pPr>
            <w:r w:rsidRPr="00F7735E">
              <w:rPr>
                <w:rFonts w:ascii="Times New Roman" w:hAnsi="Times New Roman"/>
                <w:lang w:val="nl-NL"/>
              </w:rPr>
              <w:t xml:space="preserve">- Công báo; </w:t>
            </w:r>
          </w:p>
          <w:p w:rsidR="00CC1D66" w:rsidRPr="002F0894" w:rsidRDefault="00CB1F10"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2F0894" w:rsidRPr="002F0894">
              <w:rPr>
                <w:rFonts w:ascii="Times New Roman" w:hAnsi="Times New Roman"/>
                <w:lang w:val="nl-NL"/>
              </w:rPr>
              <w:t xml:space="preserve">Cổng thông tin điện tử </w:t>
            </w:r>
            <w:r w:rsidR="002F0894">
              <w:rPr>
                <w:rFonts w:ascii="Times New Roman" w:hAnsi="Times New Roman"/>
                <w:lang w:val="nl-NL"/>
              </w:rPr>
              <w:t>C</w:t>
            </w:r>
            <w:r w:rsidR="00CC1D66" w:rsidRPr="002F0894">
              <w:rPr>
                <w:rFonts w:ascii="Times New Roman" w:hAnsi="Times New Roman"/>
                <w:lang w:val="nl-NL"/>
              </w:rPr>
              <w:t>hính phủ;</w:t>
            </w:r>
          </w:p>
          <w:p w:rsidR="00CC1D66" w:rsidRPr="002E4642" w:rsidRDefault="00CC1D66" w:rsidP="00CC1D66">
            <w:pPr>
              <w:spacing w:after="0" w:line="240" w:lineRule="auto"/>
              <w:textAlignment w:val="baseline"/>
              <w:rPr>
                <w:rFonts w:ascii="Times New Roman" w:hAnsi="Times New Roman"/>
                <w:lang w:val="nl-NL"/>
              </w:rPr>
            </w:pPr>
            <w:r w:rsidRPr="002E4642">
              <w:rPr>
                <w:rFonts w:ascii="Times New Roman" w:hAnsi="Times New Roman"/>
                <w:lang w:val="nl-NL"/>
              </w:rPr>
              <w:t>- Cục Kiểm tra văn bản (Bộ Tư pháp);</w:t>
            </w:r>
          </w:p>
          <w:p w:rsidR="00CC1D66" w:rsidRPr="002E4642" w:rsidRDefault="00CC1D66" w:rsidP="00CC1D66">
            <w:pPr>
              <w:spacing w:after="0" w:line="240" w:lineRule="auto"/>
              <w:textAlignment w:val="baseline"/>
              <w:rPr>
                <w:rFonts w:ascii="Times New Roman" w:hAnsi="Times New Roman"/>
                <w:lang w:val="nl-NL"/>
              </w:rPr>
            </w:pPr>
            <w:r w:rsidRPr="002E4642">
              <w:rPr>
                <w:rFonts w:ascii="Times New Roman" w:hAnsi="Times New Roman"/>
                <w:lang w:val="nl-NL"/>
              </w:rPr>
              <w:t>- Các đơn vị thuộc Bộ Tài chính;</w:t>
            </w:r>
          </w:p>
          <w:p w:rsidR="00CC1D66" w:rsidRPr="002E4642" w:rsidRDefault="00CC1D66" w:rsidP="00CC1D66">
            <w:pPr>
              <w:spacing w:after="0" w:line="240" w:lineRule="auto"/>
              <w:textAlignment w:val="baseline"/>
              <w:rPr>
                <w:rFonts w:ascii="Times New Roman" w:hAnsi="Times New Roman"/>
                <w:lang w:val="nl-NL"/>
              </w:rPr>
            </w:pPr>
            <w:r w:rsidRPr="002E4642">
              <w:rPr>
                <w:rFonts w:ascii="Times New Roman" w:hAnsi="Times New Roman"/>
                <w:lang w:val="nl-NL"/>
              </w:rPr>
              <w:t xml:space="preserve">- </w:t>
            </w:r>
            <w:r w:rsidR="002F0894" w:rsidRPr="002F0894">
              <w:rPr>
                <w:rFonts w:ascii="Times New Roman" w:hAnsi="Times New Roman"/>
                <w:lang w:val="nl-NL"/>
              </w:rPr>
              <w:t xml:space="preserve">Cổng thông tin điện tử </w:t>
            </w:r>
            <w:r w:rsidRPr="002E4642">
              <w:rPr>
                <w:rFonts w:ascii="Times New Roman" w:hAnsi="Times New Roman"/>
                <w:lang w:val="nl-NL"/>
              </w:rPr>
              <w:t>Bộ Tài chính;</w:t>
            </w:r>
          </w:p>
          <w:p w:rsidR="005F7B8B" w:rsidRPr="00CC1D66" w:rsidRDefault="00CC1D66" w:rsidP="00F7735E">
            <w:pPr>
              <w:spacing w:after="0" w:line="240" w:lineRule="auto"/>
              <w:rPr>
                <w:rFonts w:ascii="Times New Roman" w:hAnsi="Times New Roman"/>
                <w:sz w:val="28"/>
                <w:szCs w:val="28"/>
                <w:lang w:val="nl-NL"/>
              </w:rPr>
            </w:pPr>
            <w:r w:rsidRPr="00CC1D66">
              <w:rPr>
                <w:rFonts w:ascii="Times New Roman" w:hAnsi="Times New Roman"/>
              </w:rPr>
              <w:t>- Lưu: VT, CST (CST5).</w:t>
            </w:r>
          </w:p>
        </w:tc>
        <w:tc>
          <w:tcPr>
            <w:tcW w:w="3611" w:type="dxa"/>
          </w:tcPr>
          <w:p w:rsidR="00CC1D66" w:rsidRPr="00CC1D66" w:rsidRDefault="00CC1D66" w:rsidP="00CC1D66">
            <w:pPr>
              <w:spacing w:after="0" w:line="240" w:lineRule="auto"/>
              <w:jc w:val="center"/>
              <w:rPr>
                <w:rFonts w:ascii="Times New Roman" w:hAnsi="Times New Roman"/>
                <w:b/>
                <w:sz w:val="26"/>
                <w:szCs w:val="28"/>
                <w:lang w:val="nl-NL"/>
              </w:rPr>
            </w:pPr>
            <w:r w:rsidRPr="00CC1D66">
              <w:rPr>
                <w:rFonts w:ascii="Times New Roman" w:hAnsi="Times New Roman"/>
                <w:b/>
                <w:sz w:val="26"/>
                <w:szCs w:val="28"/>
                <w:lang w:val="nl-NL"/>
              </w:rPr>
              <w:t>KT. BỘ TRƯỞNG</w:t>
            </w:r>
          </w:p>
          <w:p w:rsidR="00CC1D66" w:rsidRPr="00CC1D66" w:rsidRDefault="00CC1D66" w:rsidP="00CC1D66">
            <w:pPr>
              <w:spacing w:after="0" w:line="240" w:lineRule="auto"/>
              <w:jc w:val="center"/>
              <w:rPr>
                <w:rFonts w:ascii="Times New Roman" w:hAnsi="Times New Roman"/>
                <w:b/>
                <w:sz w:val="26"/>
                <w:szCs w:val="28"/>
                <w:lang w:val="nl-NL"/>
              </w:rPr>
            </w:pPr>
            <w:r w:rsidRPr="00CC1D66">
              <w:rPr>
                <w:rFonts w:ascii="Times New Roman" w:hAnsi="Times New Roman"/>
                <w:b/>
                <w:sz w:val="26"/>
                <w:szCs w:val="28"/>
                <w:lang w:val="nl-NL"/>
              </w:rPr>
              <w:t>THỨ TRƯỞNG</w:t>
            </w:r>
          </w:p>
          <w:p w:rsidR="00CC1D66" w:rsidRPr="00CC1D66" w:rsidRDefault="00CC1D66" w:rsidP="00CC1D66">
            <w:pPr>
              <w:spacing w:after="0" w:line="240" w:lineRule="auto"/>
              <w:jc w:val="center"/>
              <w:rPr>
                <w:rFonts w:ascii="Times New Roman" w:hAnsi="Times New Roman"/>
                <w:b/>
                <w:sz w:val="28"/>
                <w:szCs w:val="28"/>
                <w:lang w:val="nl-NL"/>
              </w:rPr>
            </w:pPr>
          </w:p>
          <w:p w:rsidR="00CC1D66" w:rsidRPr="00CC1D66" w:rsidRDefault="00CC1D66" w:rsidP="00CC1D66">
            <w:pPr>
              <w:spacing w:after="0" w:line="240" w:lineRule="auto"/>
              <w:jc w:val="center"/>
              <w:rPr>
                <w:rFonts w:ascii="Times New Roman" w:hAnsi="Times New Roman"/>
                <w:b/>
                <w:sz w:val="28"/>
                <w:szCs w:val="28"/>
                <w:lang w:val="nl-NL"/>
              </w:rPr>
            </w:pPr>
          </w:p>
          <w:p w:rsidR="00CC1D66" w:rsidRPr="00CC1D66" w:rsidRDefault="00CC1D66" w:rsidP="00CC1D66">
            <w:pPr>
              <w:spacing w:after="0" w:line="240" w:lineRule="auto"/>
              <w:jc w:val="center"/>
              <w:rPr>
                <w:rFonts w:ascii="Times New Roman" w:hAnsi="Times New Roman"/>
                <w:b/>
                <w:sz w:val="28"/>
                <w:szCs w:val="28"/>
                <w:lang w:val="nl-NL"/>
              </w:rPr>
            </w:pPr>
          </w:p>
          <w:p w:rsidR="00CC1D66" w:rsidRPr="00CC1D66" w:rsidRDefault="00CC1D66" w:rsidP="00CC1D66">
            <w:pPr>
              <w:spacing w:after="0" w:line="240" w:lineRule="auto"/>
              <w:jc w:val="center"/>
              <w:rPr>
                <w:rFonts w:ascii="Times New Roman" w:hAnsi="Times New Roman"/>
                <w:b/>
                <w:sz w:val="28"/>
                <w:szCs w:val="28"/>
                <w:lang w:val="nl-NL"/>
              </w:rPr>
            </w:pPr>
          </w:p>
          <w:p w:rsidR="00CC1D66" w:rsidRPr="00CC1D66" w:rsidRDefault="00CC1D66" w:rsidP="00CC1D66">
            <w:pPr>
              <w:spacing w:after="0" w:line="240" w:lineRule="auto"/>
              <w:jc w:val="center"/>
              <w:rPr>
                <w:rFonts w:ascii="Times New Roman" w:hAnsi="Times New Roman"/>
                <w:b/>
                <w:sz w:val="28"/>
                <w:szCs w:val="28"/>
                <w:lang w:val="nl-NL"/>
              </w:rPr>
            </w:pPr>
          </w:p>
          <w:p w:rsidR="00CC1D66" w:rsidRPr="00CC1D66" w:rsidRDefault="00CC1D66" w:rsidP="00CC1D66">
            <w:pPr>
              <w:spacing w:after="0" w:line="240" w:lineRule="auto"/>
              <w:jc w:val="center"/>
              <w:rPr>
                <w:rFonts w:ascii="Times New Roman" w:hAnsi="Times New Roman"/>
                <w:b/>
                <w:sz w:val="28"/>
                <w:szCs w:val="28"/>
                <w:lang w:val="nl-NL"/>
              </w:rPr>
            </w:pPr>
            <w:r w:rsidRPr="00CC1D66">
              <w:rPr>
                <w:rFonts w:ascii="Times New Roman" w:hAnsi="Times New Roman"/>
                <w:b/>
                <w:sz w:val="28"/>
                <w:szCs w:val="28"/>
                <w:lang w:val="nl-NL"/>
              </w:rPr>
              <w:t>Vũ Thị Mai</w:t>
            </w:r>
          </w:p>
        </w:tc>
      </w:tr>
    </w:tbl>
    <w:p w:rsidR="00A951E3" w:rsidRDefault="00A951E3" w:rsidP="005C5E2E">
      <w:pPr>
        <w:widowControl w:val="0"/>
        <w:spacing w:after="0" w:line="240" w:lineRule="auto"/>
        <w:rPr>
          <w:rFonts w:ascii="Times New Roman" w:eastAsia="Times New Roman" w:hAnsi="Times New Roman"/>
          <w:b/>
          <w:sz w:val="26"/>
          <w:szCs w:val="26"/>
          <w:lang w:val="nl-NL"/>
        </w:rPr>
      </w:pPr>
    </w:p>
    <w:sectPr w:rsidR="00A951E3" w:rsidSect="0065661F">
      <w:headerReference w:type="default" r:id="rId8"/>
      <w:headerReference w:type="first" r:id="rId9"/>
      <w:footerReference w:type="first" r:id="rId10"/>
      <w:pgSz w:w="11907" w:h="16840" w:code="9"/>
      <w:pgMar w:top="1247" w:right="1134" w:bottom="1247" w:left="1701" w:header="284"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10" w:rsidRDefault="00400910" w:rsidP="000A154E">
      <w:pPr>
        <w:spacing w:after="0" w:line="240" w:lineRule="auto"/>
      </w:pPr>
      <w:r>
        <w:separator/>
      </w:r>
    </w:p>
  </w:endnote>
  <w:endnote w:type="continuationSeparator" w:id="0">
    <w:p w:rsidR="00400910" w:rsidRDefault="00400910"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10" w:rsidRDefault="00400910">
    <w:pPr>
      <w:pStyle w:val="Footer"/>
      <w:jc w:val="center"/>
    </w:pPr>
  </w:p>
  <w:p w:rsidR="00400910" w:rsidRDefault="00400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10" w:rsidRDefault="00400910" w:rsidP="000A154E">
      <w:pPr>
        <w:spacing w:after="0" w:line="240" w:lineRule="auto"/>
      </w:pPr>
      <w:r>
        <w:separator/>
      </w:r>
    </w:p>
  </w:footnote>
  <w:footnote w:type="continuationSeparator" w:id="0">
    <w:p w:rsidR="00400910" w:rsidRDefault="00400910"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10" w:rsidRPr="006477A9" w:rsidRDefault="005A2429">
    <w:pPr>
      <w:pStyle w:val="Header"/>
      <w:jc w:val="center"/>
      <w:rPr>
        <w:rFonts w:ascii="Times New Roman" w:hAnsi="Times New Roman"/>
        <w:sz w:val="24"/>
        <w:szCs w:val="24"/>
      </w:rPr>
    </w:pPr>
    <w:r w:rsidRPr="006477A9">
      <w:rPr>
        <w:rFonts w:ascii="Times New Roman" w:hAnsi="Times New Roman"/>
        <w:sz w:val="24"/>
        <w:szCs w:val="24"/>
      </w:rPr>
      <w:fldChar w:fldCharType="begin"/>
    </w:r>
    <w:r w:rsidR="00400910" w:rsidRPr="006477A9">
      <w:rPr>
        <w:rFonts w:ascii="Times New Roman" w:hAnsi="Times New Roman"/>
        <w:sz w:val="24"/>
        <w:szCs w:val="24"/>
      </w:rPr>
      <w:instrText xml:space="preserve"> PAGE   \* MERGEFORMAT </w:instrText>
    </w:r>
    <w:r w:rsidRPr="006477A9">
      <w:rPr>
        <w:rFonts w:ascii="Times New Roman" w:hAnsi="Times New Roman"/>
        <w:sz w:val="24"/>
        <w:szCs w:val="24"/>
      </w:rPr>
      <w:fldChar w:fldCharType="separate"/>
    </w:r>
    <w:r w:rsidR="00373EDC">
      <w:rPr>
        <w:rFonts w:ascii="Times New Roman" w:hAnsi="Times New Roman"/>
        <w:noProof/>
        <w:sz w:val="24"/>
        <w:szCs w:val="24"/>
      </w:rPr>
      <w:t>2</w:t>
    </w:r>
    <w:r w:rsidRPr="006477A9">
      <w:rPr>
        <w:rFonts w:ascii="Times New Roman" w:hAnsi="Times New Roman"/>
        <w:sz w:val="24"/>
        <w:szCs w:val="24"/>
      </w:rPr>
      <w:fldChar w:fldCharType="end"/>
    </w:r>
  </w:p>
  <w:p w:rsidR="00400910" w:rsidRDefault="004009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10" w:rsidRDefault="00400910">
    <w:pPr>
      <w:pStyle w:val="Header"/>
      <w:jc w:val="center"/>
    </w:pPr>
  </w:p>
  <w:p w:rsidR="00400910" w:rsidRDefault="004009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3DA"/>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0603"/>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398A"/>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3BFC"/>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14CE"/>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354F"/>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B7A28"/>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BF0"/>
    <w:rsid w:val="00227F97"/>
    <w:rsid w:val="00230398"/>
    <w:rsid w:val="002306CE"/>
    <w:rsid w:val="002317AC"/>
    <w:rsid w:val="00233450"/>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936"/>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CD"/>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272A"/>
    <w:rsid w:val="002936EE"/>
    <w:rsid w:val="002939F5"/>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B7B48"/>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792D"/>
    <w:rsid w:val="002F7D7E"/>
    <w:rsid w:val="00300B69"/>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3B44"/>
    <w:rsid w:val="0036486F"/>
    <w:rsid w:val="0036601C"/>
    <w:rsid w:val="0036680B"/>
    <w:rsid w:val="003671C0"/>
    <w:rsid w:val="003674EB"/>
    <w:rsid w:val="003706AD"/>
    <w:rsid w:val="00370B81"/>
    <w:rsid w:val="00371C65"/>
    <w:rsid w:val="00371F16"/>
    <w:rsid w:val="003728DF"/>
    <w:rsid w:val="00373526"/>
    <w:rsid w:val="00373941"/>
    <w:rsid w:val="00373EDC"/>
    <w:rsid w:val="00374F96"/>
    <w:rsid w:val="0037506E"/>
    <w:rsid w:val="0037566A"/>
    <w:rsid w:val="00376199"/>
    <w:rsid w:val="003765CE"/>
    <w:rsid w:val="003773B5"/>
    <w:rsid w:val="00380465"/>
    <w:rsid w:val="00380874"/>
    <w:rsid w:val="00380EA5"/>
    <w:rsid w:val="00381FC5"/>
    <w:rsid w:val="00382E3D"/>
    <w:rsid w:val="00383430"/>
    <w:rsid w:val="003837D8"/>
    <w:rsid w:val="003844E3"/>
    <w:rsid w:val="0038480D"/>
    <w:rsid w:val="00384E9A"/>
    <w:rsid w:val="00385153"/>
    <w:rsid w:val="0038652F"/>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1FF3"/>
    <w:rsid w:val="003F283D"/>
    <w:rsid w:val="003F2B05"/>
    <w:rsid w:val="003F43F0"/>
    <w:rsid w:val="003F77AF"/>
    <w:rsid w:val="003F7D6E"/>
    <w:rsid w:val="004008E0"/>
    <w:rsid w:val="00400910"/>
    <w:rsid w:val="00401A09"/>
    <w:rsid w:val="00402854"/>
    <w:rsid w:val="00403DD2"/>
    <w:rsid w:val="004045E0"/>
    <w:rsid w:val="0040465C"/>
    <w:rsid w:val="00405A3D"/>
    <w:rsid w:val="00406265"/>
    <w:rsid w:val="004062D7"/>
    <w:rsid w:val="00406BF0"/>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19A5"/>
    <w:rsid w:val="005221BB"/>
    <w:rsid w:val="005234CC"/>
    <w:rsid w:val="005251CC"/>
    <w:rsid w:val="00526669"/>
    <w:rsid w:val="00526A2B"/>
    <w:rsid w:val="00527BB7"/>
    <w:rsid w:val="005317B5"/>
    <w:rsid w:val="005320A1"/>
    <w:rsid w:val="00532B33"/>
    <w:rsid w:val="005334A8"/>
    <w:rsid w:val="00534272"/>
    <w:rsid w:val="005344F7"/>
    <w:rsid w:val="005348F2"/>
    <w:rsid w:val="005350F7"/>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429"/>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2EDC"/>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4F5"/>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15A2"/>
    <w:rsid w:val="006522FB"/>
    <w:rsid w:val="0065243B"/>
    <w:rsid w:val="0065447A"/>
    <w:rsid w:val="00654529"/>
    <w:rsid w:val="00654577"/>
    <w:rsid w:val="006546A0"/>
    <w:rsid w:val="00654FCC"/>
    <w:rsid w:val="00655BB3"/>
    <w:rsid w:val="0065661F"/>
    <w:rsid w:val="00656BCB"/>
    <w:rsid w:val="006571E3"/>
    <w:rsid w:val="006578F4"/>
    <w:rsid w:val="00662144"/>
    <w:rsid w:val="00662714"/>
    <w:rsid w:val="006628B0"/>
    <w:rsid w:val="00662904"/>
    <w:rsid w:val="00662F85"/>
    <w:rsid w:val="006641D4"/>
    <w:rsid w:val="00665499"/>
    <w:rsid w:val="00665BC3"/>
    <w:rsid w:val="00670BA2"/>
    <w:rsid w:val="00670BBC"/>
    <w:rsid w:val="00670C48"/>
    <w:rsid w:val="00670C5E"/>
    <w:rsid w:val="00672C35"/>
    <w:rsid w:val="00672E16"/>
    <w:rsid w:val="00673169"/>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44"/>
    <w:rsid w:val="006C58CD"/>
    <w:rsid w:val="006C74F2"/>
    <w:rsid w:val="006C7B78"/>
    <w:rsid w:val="006D00E6"/>
    <w:rsid w:val="006D0129"/>
    <w:rsid w:val="006D22C5"/>
    <w:rsid w:val="006D2C3B"/>
    <w:rsid w:val="006D34B7"/>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79B"/>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549A"/>
    <w:rsid w:val="00736905"/>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52"/>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47C71"/>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31F"/>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1DEA"/>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5E2"/>
    <w:rsid w:val="00952BA3"/>
    <w:rsid w:val="00952E20"/>
    <w:rsid w:val="0095392A"/>
    <w:rsid w:val="00953D6F"/>
    <w:rsid w:val="00954F6F"/>
    <w:rsid w:val="009550A5"/>
    <w:rsid w:val="00955593"/>
    <w:rsid w:val="009558E9"/>
    <w:rsid w:val="00955B08"/>
    <w:rsid w:val="009560B8"/>
    <w:rsid w:val="0095638D"/>
    <w:rsid w:val="00956600"/>
    <w:rsid w:val="009607A5"/>
    <w:rsid w:val="00960D04"/>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0AB3"/>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01A"/>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570C"/>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3"/>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5FB4"/>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33E5"/>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864"/>
    <w:rsid w:val="00AA5969"/>
    <w:rsid w:val="00AA5AF7"/>
    <w:rsid w:val="00AA5D2B"/>
    <w:rsid w:val="00AA6166"/>
    <w:rsid w:val="00AA66D3"/>
    <w:rsid w:val="00AA66F5"/>
    <w:rsid w:val="00AA7F0E"/>
    <w:rsid w:val="00AB01BC"/>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360C"/>
    <w:rsid w:val="00B13C34"/>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748"/>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371A"/>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1A2B"/>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7B58"/>
    <w:rsid w:val="00CA130E"/>
    <w:rsid w:val="00CA3840"/>
    <w:rsid w:val="00CA53A3"/>
    <w:rsid w:val="00CA61F3"/>
    <w:rsid w:val="00CA66B2"/>
    <w:rsid w:val="00CA6AC1"/>
    <w:rsid w:val="00CA7430"/>
    <w:rsid w:val="00CA74F4"/>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6B2B"/>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5E3C"/>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67F34"/>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065"/>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5991"/>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1DE"/>
    <w:rsid w:val="00E14A91"/>
    <w:rsid w:val="00E14EED"/>
    <w:rsid w:val="00E14FA5"/>
    <w:rsid w:val="00E162DB"/>
    <w:rsid w:val="00E176BB"/>
    <w:rsid w:val="00E1770E"/>
    <w:rsid w:val="00E17C9B"/>
    <w:rsid w:val="00E20137"/>
    <w:rsid w:val="00E2024F"/>
    <w:rsid w:val="00E20F42"/>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36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4B00"/>
    <w:rsid w:val="00F1505C"/>
    <w:rsid w:val="00F15218"/>
    <w:rsid w:val="00F154C7"/>
    <w:rsid w:val="00F1597B"/>
    <w:rsid w:val="00F16418"/>
    <w:rsid w:val="00F1648C"/>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1F91"/>
    <w:rsid w:val="00F82772"/>
    <w:rsid w:val="00F828D6"/>
    <w:rsid w:val="00F82A96"/>
    <w:rsid w:val="00F832C7"/>
    <w:rsid w:val="00F83CEA"/>
    <w:rsid w:val="00F84C0F"/>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imes New Roman" w:eastAsia="Times New Roman" w:hAnsi="Times New Roman"/>
      <w:b/>
      <w:bCs/>
      <w:color w:val="4F81BD"/>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imes New Roman" w:eastAsia="Times New Roman" w:hAnsi="Times New Roman" w:cs="Times New Roman"/>
      <w:b/>
      <w:bCs/>
      <w:color w:val="4F81BD"/>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96C9-FA67-46A8-AD78-D62A42DF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lathinoi</cp:lastModifiedBy>
  <cp:revision>10</cp:revision>
  <cp:lastPrinted>2020-05-05T07:16:00Z</cp:lastPrinted>
  <dcterms:created xsi:type="dcterms:W3CDTF">2020-04-23T02:44:00Z</dcterms:created>
  <dcterms:modified xsi:type="dcterms:W3CDTF">2020-05-05T07:46:00Z</dcterms:modified>
</cp:coreProperties>
</file>